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2C6" w:rsidRPr="00A276C7" w:rsidRDefault="009D1134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6C7" w:rsidRPr="00A276C7" w:rsidRDefault="00A276C7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22C4" w:rsidRDefault="006022C4" w:rsidP="006022C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022C4" w:rsidRDefault="006022C4" w:rsidP="006022C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022C4" w:rsidRDefault="006022C4" w:rsidP="006022C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022C4" w:rsidRPr="006319F8" w:rsidRDefault="006022C4" w:rsidP="006022C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319F8">
        <w:rPr>
          <w:rFonts w:ascii="Times New Roman" w:hAnsi="Times New Roman"/>
          <w:b/>
          <w:bCs/>
          <w:sz w:val="28"/>
          <w:szCs w:val="28"/>
        </w:rPr>
        <w:t>Департамент внутренней и кадровой политики Белгородской области</w:t>
      </w:r>
    </w:p>
    <w:p w:rsidR="006022C4" w:rsidRPr="006319F8" w:rsidRDefault="006022C4" w:rsidP="006022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319F8">
        <w:rPr>
          <w:rFonts w:ascii="Times New Roman" w:hAnsi="Times New Roman"/>
          <w:b/>
          <w:bCs/>
          <w:sz w:val="28"/>
          <w:szCs w:val="28"/>
        </w:rPr>
        <w:t xml:space="preserve">Областное государственное автономное профессиональное  </w:t>
      </w:r>
      <w:r>
        <w:rPr>
          <w:rFonts w:ascii="Times New Roman" w:hAnsi="Times New Roman"/>
          <w:b/>
          <w:bCs/>
          <w:sz w:val="28"/>
          <w:szCs w:val="28"/>
        </w:rPr>
        <w:br/>
      </w:r>
      <w:r w:rsidRPr="006319F8">
        <w:rPr>
          <w:rFonts w:ascii="Times New Roman" w:hAnsi="Times New Roman"/>
          <w:b/>
          <w:bCs/>
          <w:sz w:val="28"/>
          <w:szCs w:val="28"/>
        </w:rPr>
        <w:t>образовательное учреждение</w:t>
      </w:r>
    </w:p>
    <w:p w:rsidR="006022C4" w:rsidRPr="006319F8" w:rsidRDefault="006022C4" w:rsidP="006022C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319F8">
        <w:rPr>
          <w:rFonts w:ascii="Times New Roman" w:hAnsi="Times New Roman"/>
          <w:b/>
          <w:bCs/>
          <w:sz w:val="28"/>
          <w:szCs w:val="28"/>
        </w:rPr>
        <w:t>“Губкинский горно-политехнический колледж”</w:t>
      </w:r>
    </w:p>
    <w:p w:rsidR="00A276C7" w:rsidRDefault="00A276C7" w:rsidP="00A276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276C7" w:rsidRDefault="00A276C7" w:rsidP="00A276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276C7" w:rsidRDefault="00A276C7" w:rsidP="00A276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276C7" w:rsidRDefault="00A276C7" w:rsidP="00A276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F2B86" w:rsidRDefault="000F2B86" w:rsidP="00A276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F2B86" w:rsidRDefault="000F2B86" w:rsidP="00A276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276C7" w:rsidRDefault="00A276C7" w:rsidP="00A276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022C4" w:rsidRDefault="006022C4" w:rsidP="00A276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022C4" w:rsidRDefault="006022C4" w:rsidP="00A276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022C4" w:rsidRDefault="006022C4" w:rsidP="00A276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022C4" w:rsidRDefault="006022C4" w:rsidP="00A276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022C4" w:rsidRDefault="006022C4" w:rsidP="00A276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022C4" w:rsidRDefault="006022C4" w:rsidP="00A276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022C4" w:rsidRDefault="006022C4" w:rsidP="00A276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276C7" w:rsidRDefault="00A276C7" w:rsidP="00A276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276C7" w:rsidRDefault="00A276C7" w:rsidP="00A276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276C7" w:rsidRDefault="00A276C7" w:rsidP="00A276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276C7" w:rsidRPr="000F2B86" w:rsidRDefault="00A276C7" w:rsidP="00A276C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F2B86">
        <w:rPr>
          <w:rFonts w:ascii="Times New Roman" w:hAnsi="Times New Roman" w:cs="Times New Roman"/>
          <w:b/>
          <w:i/>
          <w:sz w:val="32"/>
          <w:szCs w:val="32"/>
        </w:rPr>
        <w:t>РАБОЧАЯ ПРОГРАММА УЧЕБНОЙ ДИСЦИПЛИНЫ</w:t>
      </w:r>
    </w:p>
    <w:p w:rsidR="00A276C7" w:rsidRPr="000F2B86" w:rsidRDefault="00A276C7" w:rsidP="00A276C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276C7" w:rsidRPr="000F2B86" w:rsidRDefault="00A276C7" w:rsidP="00A276C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F2B86">
        <w:rPr>
          <w:rFonts w:ascii="Times New Roman" w:hAnsi="Times New Roman" w:cs="Times New Roman"/>
          <w:b/>
          <w:i/>
          <w:sz w:val="32"/>
          <w:szCs w:val="32"/>
        </w:rPr>
        <w:t>ОП. 07 Иностранный язык в профессиональной деятельности</w:t>
      </w:r>
    </w:p>
    <w:p w:rsidR="00A276C7" w:rsidRPr="000F2B86" w:rsidRDefault="00A276C7" w:rsidP="00A276C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276C7" w:rsidRPr="000F2B86" w:rsidRDefault="00A276C7" w:rsidP="00A276C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A276C7" w:rsidRPr="00A276C7" w:rsidRDefault="00A276C7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6C7" w:rsidRPr="00A276C7" w:rsidRDefault="00A276C7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6C7" w:rsidRPr="00A276C7" w:rsidRDefault="00A276C7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6C7" w:rsidRPr="00A276C7" w:rsidRDefault="00A276C7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6C7" w:rsidRPr="00A276C7" w:rsidRDefault="00A276C7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6C7" w:rsidRPr="00A276C7" w:rsidRDefault="00A276C7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6C7" w:rsidRPr="00A276C7" w:rsidRDefault="00A276C7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6C7" w:rsidRDefault="00A276C7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2B86" w:rsidRDefault="000F2B86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2B86" w:rsidRDefault="000F2B86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2B86" w:rsidRDefault="000F2B86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2B86" w:rsidRDefault="000F2B86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2B86" w:rsidRDefault="000F2B86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22C4" w:rsidRDefault="006022C4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2B86" w:rsidRDefault="000F2B86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2B86" w:rsidRDefault="000F2B86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6C7" w:rsidRPr="00A276C7" w:rsidRDefault="00336160" w:rsidP="00A276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2020</w:t>
      </w:r>
      <w:r w:rsidR="00A276C7" w:rsidRPr="00A276C7">
        <w:rPr>
          <w:rFonts w:ascii="Times New Roman" w:hAnsi="Times New Roman" w:cs="Times New Roman"/>
          <w:b/>
          <w:i/>
          <w:sz w:val="24"/>
          <w:szCs w:val="24"/>
        </w:rPr>
        <w:t xml:space="preserve"> г.</w:t>
      </w:r>
      <w:r w:rsidR="00A276C7" w:rsidRPr="00A276C7">
        <w:rPr>
          <w:rFonts w:ascii="Times New Roman" w:hAnsi="Times New Roman" w:cs="Times New Roman"/>
          <w:sz w:val="24"/>
          <w:szCs w:val="24"/>
        </w:rPr>
        <w:br w:type="page"/>
      </w:r>
    </w:p>
    <w:p w:rsidR="000F2B86" w:rsidRDefault="000F2B86" w:rsidP="000F2B8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Рабочая программа дисциплины разработана на основе ФГОС по профессии 43.0</w:t>
      </w:r>
      <w:r w:rsidR="006022C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2.09 Повар, кондитер и примерной образовательной программы по профессии</w:t>
      </w:r>
    </w:p>
    <w:p w:rsidR="000F2B86" w:rsidRDefault="000F2B86" w:rsidP="000F2B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2B86" w:rsidRDefault="000F2B86" w:rsidP="000F2B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2B86" w:rsidRDefault="000F2B86" w:rsidP="000F2B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2B86" w:rsidRDefault="000F2B86" w:rsidP="000F2B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2B86" w:rsidRPr="006319F8" w:rsidRDefault="000F2B86" w:rsidP="000F2B8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19F8">
        <w:rPr>
          <w:rFonts w:ascii="Times New Roman" w:hAnsi="Times New Roman"/>
          <w:sz w:val="24"/>
          <w:szCs w:val="24"/>
        </w:rPr>
        <w:t>ОДОБРЕНО</w:t>
      </w:r>
      <w:proofErr w:type="gramStart"/>
      <w:r w:rsidRPr="006319F8"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 w:rsidR="00336160">
        <w:rPr>
          <w:rFonts w:ascii="Times New Roman" w:hAnsi="Times New Roman"/>
          <w:sz w:val="24"/>
          <w:szCs w:val="24"/>
        </w:rPr>
        <w:t xml:space="preserve">                    У</w:t>
      </w:r>
      <w:proofErr w:type="gramEnd"/>
      <w:r w:rsidR="00336160">
        <w:rPr>
          <w:rFonts w:ascii="Times New Roman" w:hAnsi="Times New Roman"/>
          <w:sz w:val="24"/>
          <w:szCs w:val="24"/>
        </w:rPr>
        <w:t xml:space="preserve">тверждаю </w:t>
      </w:r>
    </w:p>
    <w:p w:rsidR="000F2B86" w:rsidRPr="006319F8" w:rsidRDefault="000F2B86" w:rsidP="000F2B8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19F8">
        <w:rPr>
          <w:rFonts w:ascii="Times New Roman" w:hAnsi="Times New Roman"/>
          <w:sz w:val="24"/>
          <w:szCs w:val="24"/>
        </w:rPr>
        <w:t xml:space="preserve">предметно-цикловой комиссией                              </w:t>
      </w:r>
      <w:r w:rsidR="00336160">
        <w:rPr>
          <w:rFonts w:ascii="Times New Roman" w:hAnsi="Times New Roman"/>
          <w:sz w:val="24"/>
          <w:szCs w:val="24"/>
        </w:rPr>
        <w:t xml:space="preserve">         заместитель директора </w:t>
      </w:r>
    </w:p>
    <w:p w:rsidR="000F2B86" w:rsidRPr="006319F8" w:rsidRDefault="000F2B86" w:rsidP="000F2B8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319F8">
        <w:rPr>
          <w:rFonts w:ascii="Times New Roman" w:hAnsi="Times New Roman"/>
          <w:sz w:val="24"/>
          <w:szCs w:val="24"/>
        </w:rPr>
        <w:t>председатель ____________</w:t>
      </w:r>
      <w:r w:rsidRPr="006319F8">
        <w:rPr>
          <w:rFonts w:ascii="Times New Roman" w:hAnsi="Times New Roman"/>
          <w:b/>
          <w:sz w:val="24"/>
          <w:szCs w:val="24"/>
        </w:rPr>
        <w:t>.</w:t>
      </w:r>
      <w:r w:rsidRPr="006319F8">
        <w:rPr>
          <w:rFonts w:ascii="Times New Roman" w:hAnsi="Times New Roman"/>
          <w:sz w:val="24"/>
          <w:szCs w:val="24"/>
        </w:rPr>
        <w:t xml:space="preserve">               </w:t>
      </w:r>
      <w:r w:rsidRPr="006319F8">
        <w:rPr>
          <w:rFonts w:ascii="Times New Roman" w:hAnsi="Times New Roman"/>
          <w:b/>
          <w:sz w:val="24"/>
          <w:szCs w:val="24"/>
        </w:rPr>
        <w:t xml:space="preserve">          </w:t>
      </w:r>
      <w:r w:rsidR="00336160">
        <w:rPr>
          <w:rFonts w:ascii="Times New Roman" w:hAnsi="Times New Roman"/>
          <w:b/>
          <w:sz w:val="24"/>
          <w:szCs w:val="24"/>
        </w:rPr>
        <w:t xml:space="preserve">    ________________Потапова О.Н.</w:t>
      </w:r>
    </w:p>
    <w:p w:rsidR="000F2B86" w:rsidRPr="006319F8" w:rsidRDefault="000F2B86" w:rsidP="000F2B8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19F8">
        <w:rPr>
          <w:rFonts w:ascii="Times New Roman" w:hAnsi="Times New Roman"/>
          <w:sz w:val="24"/>
          <w:szCs w:val="24"/>
        </w:rPr>
        <w:t xml:space="preserve">Протокол №  _____от   ________20    </w:t>
      </w:r>
    </w:p>
    <w:p w:rsidR="000F2B86" w:rsidRPr="006319F8" w:rsidRDefault="000F2B86" w:rsidP="000F2B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2B86" w:rsidRPr="006319F8" w:rsidRDefault="000F2B86" w:rsidP="000F2B8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19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  <w:r w:rsidR="00336160">
        <w:rPr>
          <w:rFonts w:ascii="Times New Roman" w:hAnsi="Times New Roman"/>
          <w:sz w:val="24"/>
          <w:szCs w:val="24"/>
        </w:rPr>
        <w:t>Согласовано   методист</w:t>
      </w:r>
    </w:p>
    <w:p w:rsidR="000F2B86" w:rsidRPr="006319F8" w:rsidRDefault="000F2B86" w:rsidP="000F2B8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319F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 w:rsidR="00025715">
        <w:rPr>
          <w:rFonts w:ascii="Times New Roman" w:hAnsi="Times New Roman"/>
          <w:b/>
          <w:sz w:val="24"/>
          <w:szCs w:val="24"/>
        </w:rPr>
        <w:t xml:space="preserve">              </w:t>
      </w:r>
      <w:r w:rsidRPr="006319F8">
        <w:rPr>
          <w:rFonts w:ascii="Times New Roman" w:hAnsi="Times New Roman"/>
          <w:b/>
          <w:sz w:val="24"/>
          <w:szCs w:val="24"/>
        </w:rPr>
        <w:t xml:space="preserve"> </w:t>
      </w:r>
      <w:r w:rsidR="00336160">
        <w:rPr>
          <w:rFonts w:ascii="Times New Roman" w:hAnsi="Times New Roman"/>
          <w:b/>
          <w:sz w:val="24"/>
          <w:szCs w:val="24"/>
        </w:rPr>
        <w:t xml:space="preserve"> __________________Мелихова О.Н.</w:t>
      </w:r>
      <w:r w:rsidRPr="006319F8">
        <w:rPr>
          <w:rFonts w:ascii="Times New Roman" w:hAnsi="Times New Roman"/>
          <w:b/>
          <w:sz w:val="24"/>
          <w:szCs w:val="24"/>
        </w:rPr>
        <w:t xml:space="preserve"> </w:t>
      </w:r>
    </w:p>
    <w:p w:rsidR="000F2B86" w:rsidRPr="006319F8" w:rsidRDefault="000F2B86" w:rsidP="000F2B8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19F8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</w:p>
    <w:p w:rsidR="000F2B86" w:rsidRPr="006319F8" w:rsidRDefault="000F2B86" w:rsidP="000F2B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2B86" w:rsidRPr="006319F8" w:rsidRDefault="000F2B86" w:rsidP="000F2B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2B86" w:rsidRPr="006319F8" w:rsidRDefault="000F2B86" w:rsidP="000F2B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2B86" w:rsidRPr="006319F8" w:rsidRDefault="000F2B86" w:rsidP="000F2B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2B86" w:rsidRPr="006319F8" w:rsidRDefault="000F2B86" w:rsidP="000F2B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2B86" w:rsidRPr="006319F8" w:rsidRDefault="000F2B86" w:rsidP="000F2B8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19F8">
        <w:rPr>
          <w:rFonts w:ascii="Times New Roman" w:hAnsi="Times New Roman"/>
          <w:sz w:val="24"/>
          <w:szCs w:val="24"/>
        </w:rPr>
        <w:t>Составитель:</w:t>
      </w:r>
    </w:p>
    <w:p w:rsidR="000F2B86" w:rsidRPr="006319F8" w:rsidRDefault="000F2B86" w:rsidP="000F2B8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19F8">
        <w:rPr>
          <w:rFonts w:ascii="Times New Roman" w:hAnsi="Times New Roman"/>
          <w:sz w:val="24"/>
          <w:szCs w:val="24"/>
        </w:rPr>
        <w:t xml:space="preserve">преподаватель </w:t>
      </w:r>
      <w:r w:rsidR="00025715">
        <w:rPr>
          <w:rFonts w:ascii="Times New Roman" w:hAnsi="Times New Roman"/>
          <w:sz w:val="24"/>
          <w:szCs w:val="24"/>
        </w:rPr>
        <w:t>английского языка Каплина М.В.</w:t>
      </w:r>
      <w:r w:rsidRPr="006319F8">
        <w:rPr>
          <w:rFonts w:ascii="Times New Roman" w:hAnsi="Times New Roman"/>
          <w:sz w:val="24"/>
          <w:szCs w:val="24"/>
        </w:rPr>
        <w:t xml:space="preserve">        </w:t>
      </w:r>
    </w:p>
    <w:p w:rsidR="000F2B86" w:rsidRPr="006319F8" w:rsidRDefault="000F2B86" w:rsidP="000F2B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2B86" w:rsidRPr="006319F8" w:rsidRDefault="000F2B86" w:rsidP="000F2B8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19F8">
        <w:rPr>
          <w:rFonts w:ascii="Times New Roman" w:hAnsi="Times New Roman"/>
          <w:sz w:val="24"/>
          <w:szCs w:val="24"/>
        </w:rPr>
        <w:t xml:space="preserve">Рецензент </w:t>
      </w:r>
      <w:proofErr w:type="gramStart"/>
      <w:r w:rsidRPr="006319F8">
        <w:rPr>
          <w:rFonts w:ascii="Times New Roman" w:hAnsi="Times New Roman"/>
          <w:sz w:val="24"/>
          <w:szCs w:val="24"/>
        </w:rPr>
        <w:t>:Н</w:t>
      </w:r>
      <w:proofErr w:type="gramEnd"/>
      <w:r w:rsidRPr="006319F8">
        <w:rPr>
          <w:rFonts w:ascii="Times New Roman" w:hAnsi="Times New Roman"/>
          <w:sz w:val="24"/>
          <w:szCs w:val="24"/>
        </w:rPr>
        <w:t xml:space="preserve">.В. </w:t>
      </w:r>
      <w:proofErr w:type="spellStart"/>
      <w:r w:rsidRPr="006319F8">
        <w:rPr>
          <w:rFonts w:ascii="Times New Roman" w:hAnsi="Times New Roman"/>
          <w:sz w:val="24"/>
          <w:szCs w:val="24"/>
        </w:rPr>
        <w:t>Будзюк</w:t>
      </w:r>
      <w:proofErr w:type="spellEnd"/>
      <w:r w:rsidRPr="006319F8">
        <w:rPr>
          <w:rFonts w:ascii="Times New Roman" w:hAnsi="Times New Roman"/>
          <w:sz w:val="24"/>
          <w:szCs w:val="24"/>
        </w:rPr>
        <w:t xml:space="preserve"> – директор МБУ «Научно-методический центр»  ( системе дополнительного образования)     </w:t>
      </w:r>
    </w:p>
    <w:p w:rsidR="000F2B86" w:rsidRDefault="000F2B86">
      <w:pPr>
        <w:rPr>
          <w:rFonts w:ascii="Times New Roman" w:hAnsi="Times New Roman" w:cs="Times New Roman"/>
          <w:sz w:val="24"/>
          <w:szCs w:val="24"/>
        </w:rPr>
      </w:pPr>
    </w:p>
    <w:p w:rsidR="000F2B86" w:rsidRDefault="000F2B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276C7" w:rsidRPr="00A276C7" w:rsidRDefault="00A276C7" w:rsidP="00A276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76C7" w:rsidRPr="00A276C7" w:rsidRDefault="00A276C7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76C7">
        <w:rPr>
          <w:rFonts w:ascii="Times New Roman" w:hAnsi="Times New Roman" w:cs="Times New Roman"/>
          <w:b/>
          <w:i/>
          <w:sz w:val="24"/>
          <w:szCs w:val="24"/>
        </w:rPr>
        <w:t>СОДЕРЖАНИЕ</w:t>
      </w:r>
    </w:p>
    <w:p w:rsidR="00A276C7" w:rsidRPr="00A276C7" w:rsidRDefault="00A276C7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A276C7" w:rsidRPr="00A276C7" w:rsidTr="001B19BE">
        <w:trPr>
          <w:trHeight w:val="394"/>
        </w:trPr>
        <w:tc>
          <w:tcPr>
            <w:tcW w:w="9007" w:type="dxa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 ОБЩАЯ ХАРАКТЕРИСТИКА ПРОГРАММЫ УЧЕБНОЙ ДИСЦИПЛИНЫ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00" w:type="dxa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A276C7" w:rsidRPr="00A276C7" w:rsidTr="001B19BE">
        <w:trPr>
          <w:trHeight w:val="720"/>
        </w:trPr>
        <w:tc>
          <w:tcPr>
            <w:tcW w:w="9007" w:type="dxa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 СТРУКТУРА И СОДЕРЖАНИЕ ПРОГРАММЫ УЧЕБНОЙ ДИСЦИПЛИНЫ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00" w:type="dxa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276C7" w:rsidRPr="00A276C7" w:rsidTr="001B19BE">
        <w:trPr>
          <w:trHeight w:val="594"/>
        </w:trPr>
        <w:tc>
          <w:tcPr>
            <w:tcW w:w="9007" w:type="dxa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3.  УСЛОВИЯ РЕАЛИЗАЦИИ ПРОГРАММЫ 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00" w:type="dxa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276C7" w:rsidRPr="00A276C7" w:rsidTr="001B19BE">
        <w:trPr>
          <w:trHeight w:val="692"/>
        </w:trPr>
        <w:tc>
          <w:tcPr>
            <w:tcW w:w="9007" w:type="dxa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 КОНТРОЛЬ И ОЦЕНКА РЕЗУЛЬТАТОВ ОСВОЕНИЯ ПРОГРАММЫ УЧЕБНОЙ ДИСЦИПЛИНЫ</w:t>
            </w:r>
            <w:r w:rsidRPr="00A276C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00" w:type="dxa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A276C7" w:rsidRPr="00A276C7" w:rsidRDefault="00A276C7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6C7" w:rsidRPr="00A276C7" w:rsidRDefault="00A276C7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6C7" w:rsidRPr="00A276C7" w:rsidRDefault="00A276C7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76C7">
        <w:rPr>
          <w:rFonts w:ascii="Times New Roman" w:hAnsi="Times New Roman" w:cs="Times New Roman"/>
          <w:sz w:val="24"/>
          <w:szCs w:val="24"/>
        </w:rPr>
        <w:br w:type="page"/>
      </w:r>
    </w:p>
    <w:p w:rsidR="00A276C7" w:rsidRPr="00A276C7" w:rsidRDefault="00A276C7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76C7">
        <w:rPr>
          <w:rFonts w:ascii="Times New Roman" w:hAnsi="Times New Roman" w:cs="Times New Roman"/>
          <w:b/>
          <w:i/>
          <w:sz w:val="24"/>
          <w:szCs w:val="24"/>
        </w:rPr>
        <w:lastRenderedPageBreak/>
        <w:t>1. ОБЩАЯ ХАРАКТЕРИСТИКА ПРОГРАММЫ УЧЕБНОЙ ДИСЦИПЛИНЫ</w:t>
      </w:r>
    </w:p>
    <w:p w:rsidR="00A276C7" w:rsidRPr="00A276C7" w:rsidRDefault="00A276C7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6C7" w:rsidRPr="00A276C7" w:rsidRDefault="00A276C7" w:rsidP="00A276C7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A276C7">
        <w:rPr>
          <w:rFonts w:ascii="Times New Roman" w:hAnsi="Times New Roman" w:cs="Times New Roman"/>
          <w:b/>
          <w:sz w:val="24"/>
          <w:szCs w:val="24"/>
        </w:rPr>
        <w:t xml:space="preserve">1.1. Место дисциплины в структуре основной профессиональной образовательной программы: </w:t>
      </w:r>
      <w:r w:rsidRPr="00A276C7">
        <w:rPr>
          <w:rFonts w:ascii="Times New Roman" w:hAnsi="Times New Roman" w:cs="Times New Roman"/>
          <w:sz w:val="24"/>
          <w:szCs w:val="24"/>
        </w:rPr>
        <w:t xml:space="preserve">дисциплина входит в общепрофессиональный учебный цикл, имеет </w:t>
      </w:r>
      <w:proofErr w:type="spellStart"/>
      <w:r w:rsidRPr="00A276C7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A276C7">
        <w:rPr>
          <w:rFonts w:ascii="Times New Roman" w:hAnsi="Times New Roman" w:cs="Times New Roman"/>
          <w:sz w:val="24"/>
          <w:szCs w:val="24"/>
        </w:rPr>
        <w:t xml:space="preserve"> связи со всеми профессиональными модулями в области профессиональной терминологии на иностранном языке.</w:t>
      </w:r>
    </w:p>
    <w:p w:rsidR="00A276C7" w:rsidRPr="00A276C7" w:rsidRDefault="00A276C7" w:rsidP="00A276C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276C7" w:rsidRPr="00A276C7" w:rsidRDefault="00A276C7" w:rsidP="00A276C7">
      <w:pPr>
        <w:pStyle w:val="a3"/>
        <w:numPr>
          <w:ilvl w:val="1"/>
          <w:numId w:val="1"/>
        </w:numPr>
        <w:spacing w:before="0" w:after="0"/>
        <w:rPr>
          <w:b/>
        </w:rPr>
      </w:pPr>
      <w:r w:rsidRPr="00A276C7">
        <w:rPr>
          <w:b/>
        </w:rPr>
        <w:t>Цель и планируемые результаты освоения дисциплины:</w:t>
      </w:r>
    </w:p>
    <w:p w:rsidR="00A276C7" w:rsidRPr="00A276C7" w:rsidRDefault="00A276C7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88"/>
        <w:gridCol w:w="3293"/>
        <w:gridCol w:w="4541"/>
      </w:tblGrid>
      <w:tr w:rsidR="00A276C7" w:rsidRPr="00A276C7" w:rsidTr="001B19BE">
        <w:tc>
          <w:tcPr>
            <w:tcW w:w="1488" w:type="dxa"/>
          </w:tcPr>
          <w:p w:rsidR="00A276C7" w:rsidRPr="00A276C7" w:rsidRDefault="00A276C7" w:rsidP="00A27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ПК, </w:t>
            </w:r>
            <w:proofErr w:type="gramStart"/>
            <w:r w:rsidRPr="00A276C7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293" w:type="dxa"/>
          </w:tcPr>
          <w:p w:rsidR="00A276C7" w:rsidRPr="00A276C7" w:rsidRDefault="00A276C7" w:rsidP="00A27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541" w:type="dxa"/>
          </w:tcPr>
          <w:p w:rsidR="00A276C7" w:rsidRPr="00A276C7" w:rsidRDefault="00A276C7" w:rsidP="00A27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A276C7" w:rsidRPr="00DC31C4" w:rsidTr="001B19BE">
        <w:trPr>
          <w:trHeight w:val="4525"/>
        </w:trPr>
        <w:tc>
          <w:tcPr>
            <w:tcW w:w="1488" w:type="dxa"/>
          </w:tcPr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ПК 1.1-1.4, 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ПК 2.1-2.8, 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ПК 3.1-3.6, 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ПК 4.1-4.5, 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ПК 5.1-5.5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3" w:type="dxa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>Общие умения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использовать языковые средства для общения (устного и письменного) на иностранном языке на профессиональные и повседневные темы;</w:t>
            </w:r>
          </w:p>
          <w:p w:rsidR="00A276C7" w:rsidRPr="00A276C7" w:rsidRDefault="00A276C7" w:rsidP="00A276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владеть техникой перевода (со словарем) профессионально-ориентированных      текстов;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разговорно-бытового  общения;</w:t>
            </w:r>
          </w:p>
          <w:p w:rsidR="00A276C7" w:rsidRPr="00A276C7" w:rsidRDefault="00A276C7" w:rsidP="00A276C7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C7" w:rsidRPr="00A276C7" w:rsidRDefault="00A276C7" w:rsidP="00A276C7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>Диалогическая речь</w:t>
            </w:r>
          </w:p>
          <w:p w:rsidR="00A276C7" w:rsidRPr="00A276C7" w:rsidRDefault="00A276C7" w:rsidP="00A276C7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C7" w:rsidRPr="00A276C7" w:rsidRDefault="00A276C7" w:rsidP="00A276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участвовать в дискуссии/беседе на знакомую тему;</w:t>
            </w:r>
          </w:p>
          <w:p w:rsidR="00A276C7" w:rsidRPr="00A276C7" w:rsidRDefault="00A276C7" w:rsidP="00A276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осуществлять запрос и обобщение информации;</w:t>
            </w:r>
          </w:p>
          <w:p w:rsidR="00A276C7" w:rsidRPr="00A276C7" w:rsidRDefault="00A276C7" w:rsidP="00A276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обращаться за разъяснениями;</w:t>
            </w:r>
          </w:p>
          <w:p w:rsidR="00A276C7" w:rsidRPr="00A276C7" w:rsidRDefault="00A276C7" w:rsidP="00A276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выражать свое отношение (согласие, несогласие, оценку)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к высказыванию   собеседника, свое мнение по обсуждаемой теме;</w:t>
            </w:r>
          </w:p>
          <w:p w:rsidR="00A276C7" w:rsidRPr="00A276C7" w:rsidRDefault="00A276C7" w:rsidP="00A276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вступать в общение (порождение инициативных реплик для начала разговора, </w:t>
            </w:r>
            <w:r w:rsidRPr="00A27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переходе к новым темам);</w:t>
            </w:r>
          </w:p>
          <w:p w:rsidR="00A276C7" w:rsidRPr="00A276C7" w:rsidRDefault="00A276C7" w:rsidP="00A276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поддерживать общение или переходить к новой теме (порождение реактивных реплик – ответы на вопросы собеседника, а также комментарии, замечания, выражение отношения); </w:t>
            </w:r>
          </w:p>
          <w:p w:rsidR="00A276C7" w:rsidRPr="00A276C7" w:rsidRDefault="00A276C7" w:rsidP="00A276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завершать общение; 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>Монологическая речь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C7" w:rsidRPr="00A276C7" w:rsidRDefault="00A276C7" w:rsidP="00A276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делать сообщения, содержащие наиболее важную информацию по теме, проблеме;</w:t>
            </w:r>
          </w:p>
          <w:p w:rsidR="00A276C7" w:rsidRPr="00A276C7" w:rsidRDefault="00A276C7" w:rsidP="00A276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кратко передавать содержание полученной информации;</w:t>
            </w:r>
          </w:p>
          <w:p w:rsidR="00A276C7" w:rsidRPr="00A276C7" w:rsidRDefault="00A276C7" w:rsidP="00A276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в содержательном плане совершенствовать смысловую завершенность, логичность, целостность, выразительность и уместность.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>Письменная речь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небольшой рассказ (эссе);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заполнение анкет, бланков;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написание тезисов, конспекта сообщения, в том числе на основе работы с текстом.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</w:t>
            </w:r>
            <w:proofErr w:type="spellEnd"/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понимать:</w:t>
            </w:r>
          </w:p>
          <w:p w:rsidR="00A276C7" w:rsidRPr="00A276C7" w:rsidRDefault="00A276C7" w:rsidP="00A276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текстов монологического и диалогического характера в рамках изучаемых тем;</w:t>
            </w:r>
          </w:p>
          <w:p w:rsidR="00A276C7" w:rsidRPr="00A276C7" w:rsidRDefault="00A276C7" w:rsidP="00A276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высказывания собеседника в наиболее распространенных стандартных ситуациях повседневного общения.</w:t>
            </w:r>
          </w:p>
          <w:p w:rsidR="00A276C7" w:rsidRPr="00A276C7" w:rsidRDefault="00A276C7" w:rsidP="00A276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отделять главную информацию от </w:t>
            </w:r>
            <w:proofErr w:type="gram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второстепенной</w:t>
            </w:r>
            <w:proofErr w:type="gram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276C7" w:rsidRPr="00A276C7" w:rsidRDefault="00A276C7" w:rsidP="00A276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выявлять наиболее значимые факты;</w:t>
            </w:r>
          </w:p>
          <w:p w:rsidR="00A276C7" w:rsidRPr="00A276C7" w:rsidRDefault="00A276C7" w:rsidP="00A276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свое отношение к ним, извлекать из аудиоматериалов </w:t>
            </w:r>
            <w:r w:rsidRPr="00A27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необходимую или интересующую информацию.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>Чтение</w:t>
            </w:r>
          </w:p>
          <w:p w:rsidR="00A276C7" w:rsidRPr="00A276C7" w:rsidRDefault="00A276C7" w:rsidP="00A276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извлекать необходимую, интересующую информацию;</w:t>
            </w:r>
          </w:p>
          <w:p w:rsidR="00A276C7" w:rsidRPr="00A276C7" w:rsidRDefault="00A276C7" w:rsidP="00A276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отделять главную информацию от </w:t>
            </w:r>
            <w:proofErr w:type="gram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второстепенной</w:t>
            </w:r>
            <w:proofErr w:type="gram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276C7" w:rsidRPr="00A276C7" w:rsidRDefault="00A276C7" w:rsidP="00A276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жизни.</w:t>
            </w:r>
          </w:p>
        </w:tc>
        <w:tc>
          <w:tcPr>
            <w:tcW w:w="4541" w:type="dxa"/>
          </w:tcPr>
          <w:p w:rsidR="00A276C7" w:rsidRPr="00A276C7" w:rsidRDefault="00A276C7" w:rsidP="00A276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профессиональную терминологию сферы индустрии питания, социально-культурные и ситуационно обусловленные правила общения на иностранном языке;</w:t>
            </w:r>
          </w:p>
          <w:p w:rsidR="00A276C7" w:rsidRPr="00A276C7" w:rsidRDefault="00A276C7" w:rsidP="00A276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A276C7" w:rsidRPr="00A276C7" w:rsidRDefault="00A276C7" w:rsidP="00A276C7">
            <w:pPr>
              <w:tabs>
                <w:tab w:val="left" w:pos="0"/>
                <w:tab w:val="left" w:pos="108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A276C7" w:rsidRPr="00A276C7" w:rsidRDefault="00A276C7" w:rsidP="00A276C7">
            <w:pPr>
              <w:tabs>
                <w:tab w:val="left" w:pos="0"/>
                <w:tab w:val="left" w:pos="108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but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276C7" w:rsidRPr="00A276C7" w:rsidRDefault="00A276C7" w:rsidP="00A276C7">
            <w:pPr>
              <w:tabs>
                <w:tab w:val="left" w:pos="0"/>
                <w:tab w:val="left" w:pos="108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:rsidR="00A276C7" w:rsidRPr="00A276C7" w:rsidRDefault="00A276C7" w:rsidP="00A276C7">
            <w:pPr>
              <w:tabs>
                <w:tab w:val="left" w:pos="0"/>
                <w:tab w:val="left" w:pos="108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  <w:p w:rsidR="00A276C7" w:rsidRPr="00A276C7" w:rsidRDefault="00A276C7" w:rsidP="00A276C7">
            <w:pPr>
              <w:tabs>
                <w:tab w:val="left" w:pos="0"/>
                <w:tab w:val="left" w:pos="108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A276C7" w:rsidRPr="00A276C7" w:rsidRDefault="00A276C7" w:rsidP="00A276C7">
            <w:pPr>
              <w:tabs>
                <w:tab w:val="left" w:pos="0"/>
                <w:tab w:val="left" w:pos="108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наречия в сравнительной и превосходной степенях. Неопределенные наречия, производные от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every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76C7" w:rsidRPr="00A276C7" w:rsidRDefault="00A276C7" w:rsidP="00A276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Количественные</w:t>
            </w:r>
            <w:r w:rsidRPr="00A2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местоимения</w:t>
            </w:r>
            <w:r w:rsidRPr="00A2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much, many, few, a few, little, a little.</w:t>
            </w:r>
          </w:p>
          <w:p w:rsidR="00A276C7" w:rsidRPr="00A276C7" w:rsidRDefault="00A276C7" w:rsidP="00A276C7">
            <w:pPr>
              <w:tabs>
                <w:tab w:val="left" w:pos="0"/>
                <w:tab w:val="left" w:pos="108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r w:rsidRPr="00A2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A2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глагола</w:t>
            </w:r>
            <w:r w:rsidRPr="00A2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связки</w:t>
            </w:r>
            <w:proofErr w:type="gramStart"/>
            <w:r w:rsidRPr="00A2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бразование</w:t>
            </w:r>
            <w:r w:rsidRPr="00A2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2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употребление</w:t>
            </w:r>
            <w:r w:rsidRPr="00A2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27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глаголов</w:t>
            </w:r>
            <w:r w:rsidRPr="00A2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2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Present, Past, Future Simple/Indefinite,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Present,Past,Future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Continuous/Progressive, Present ,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Past,Future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Perfect;</w:t>
            </w:r>
          </w:p>
          <w:p w:rsidR="00A276C7" w:rsidRPr="00A276C7" w:rsidRDefault="00A276C7" w:rsidP="00A276C7">
            <w:pPr>
              <w:pStyle w:val="a3"/>
              <w:spacing w:before="0" w:after="0"/>
              <w:ind w:left="0" w:firstLine="0"/>
              <w:jc w:val="both"/>
              <w:rPr>
                <w:lang w:val="en-US" w:eastAsia="en-US"/>
              </w:rPr>
            </w:pPr>
          </w:p>
        </w:tc>
      </w:tr>
      <w:tr w:rsidR="00A276C7" w:rsidRPr="00A276C7" w:rsidTr="001B19BE">
        <w:tc>
          <w:tcPr>
            <w:tcW w:w="1488" w:type="dxa"/>
          </w:tcPr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3293" w:type="dxa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контексте.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части.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Составить план действия. 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необходимые ресурсы.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Реализовать составленный план.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541" w:type="dxa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жить.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областях.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задач.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A276C7" w:rsidRPr="00A276C7" w:rsidTr="001B19BE">
        <w:tc>
          <w:tcPr>
            <w:tcW w:w="1488" w:type="dxa"/>
          </w:tcPr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</w:tc>
        <w:tc>
          <w:tcPr>
            <w:tcW w:w="3293" w:type="dxa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Определять задачи поиска информации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Планировать процесс поиска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получаемую информацию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наиболее </w:t>
            </w:r>
            <w:proofErr w:type="gram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значимое</w:t>
            </w:r>
            <w:proofErr w:type="gram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 в перечне информации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практическую значимость результатов поиска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</w:t>
            </w:r>
          </w:p>
        </w:tc>
        <w:tc>
          <w:tcPr>
            <w:tcW w:w="4541" w:type="dxa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Номенклатура информационных источников применяемых в профессиональной деятельности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6C7" w:rsidRPr="00A276C7" w:rsidTr="001B19BE">
        <w:tc>
          <w:tcPr>
            <w:tcW w:w="1488" w:type="dxa"/>
          </w:tcPr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</w:tc>
        <w:tc>
          <w:tcPr>
            <w:tcW w:w="3293" w:type="dxa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4541" w:type="dxa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актуальной нормативно-правовой документации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терминология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траектории профессионального развития  и самообразования</w:t>
            </w:r>
          </w:p>
        </w:tc>
      </w:tr>
      <w:tr w:rsidR="00A276C7" w:rsidRPr="00A276C7" w:rsidTr="001B19BE">
        <w:tc>
          <w:tcPr>
            <w:tcW w:w="1488" w:type="dxa"/>
          </w:tcPr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</w:tc>
        <w:tc>
          <w:tcPr>
            <w:tcW w:w="3293" w:type="dxa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</w:t>
            </w: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коллегами, руководством, клиентами.  </w:t>
            </w:r>
          </w:p>
        </w:tc>
        <w:tc>
          <w:tcPr>
            <w:tcW w:w="4541" w:type="dxa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коллектива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личности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проектной деятельности</w:t>
            </w:r>
          </w:p>
        </w:tc>
      </w:tr>
      <w:tr w:rsidR="00A276C7" w:rsidRPr="00A276C7" w:rsidTr="001B19BE">
        <w:tc>
          <w:tcPr>
            <w:tcW w:w="1488" w:type="dxa"/>
          </w:tcPr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</w:tc>
        <w:tc>
          <w:tcPr>
            <w:tcW w:w="3293" w:type="dxa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>Излагать свои мысли на государственном языке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>Оформлять документы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41" w:type="dxa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оформления документов.</w:t>
            </w:r>
          </w:p>
        </w:tc>
      </w:tr>
      <w:tr w:rsidR="00A276C7" w:rsidRPr="00A276C7" w:rsidTr="001B19BE">
        <w:tc>
          <w:tcPr>
            <w:tcW w:w="1488" w:type="dxa"/>
          </w:tcPr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</w:tc>
        <w:tc>
          <w:tcPr>
            <w:tcW w:w="3293" w:type="dxa"/>
          </w:tcPr>
          <w:p w:rsidR="00A276C7" w:rsidRPr="00A276C7" w:rsidRDefault="00A276C7" w:rsidP="00A276C7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</w:t>
            </w:r>
          </w:p>
        </w:tc>
        <w:tc>
          <w:tcPr>
            <w:tcW w:w="4541" w:type="dxa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</w:t>
            </w:r>
          </w:p>
          <w:p w:rsidR="00A276C7" w:rsidRPr="00A276C7" w:rsidRDefault="00A276C7" w:rsidP="00A276C7">
            <w:pPr>
              <w:spacing w:after="0" w:line="240" w:lineRule="auto"/>
              <w:ind w:right="-14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их применения и программное обеспечение в </w:t>
            </w:r>
            <w:proofErr w:type="spellStart"/>
            <w:proofErr w:type="gramStart"/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</w:t>
            </w:r>
            <w:proofErr w:type="spellEnd"/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>-ной</w:t>
            </w:r>
            <w:proofErr w:type="gramEnd"/>
            <w:r w:rsidRPr="00A276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деятельности</w:t>
            </w:r>
          </w:p>
        </w:tc>
      </w:tr>
      <w:tr w:rsidR="00A276C7" w:rsidRPr="00A276C7" w:rsidTr="001B19BE">
        <w:tc>
          <w:tcPr>
            <w:tcW w:w="1488" w:type="dxa"/>
          </w:tcPr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3293" w:type="dxa"/>
          </w:tcPr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понимать тексты на базовые профессиональные темы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541" w:type="dxa"/>
          </w:tcPr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особенности произношения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:rsidR="00A276C7" w:rsidRPr="00A276C7" w:rsidRDefault="00A276C7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6C7" w:rsidRPr="00A276C7" w:rsidRDefault="00A276C7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76C7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A276C7" w:rsidRPr="00A276C7" w:rsidRDefault="00A276C7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76C7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356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701"/>
      </w:tblGrid>
      <w:tr w:rsidR="00A276C7" w:rsidRPr="00A276C7" w:rsidTr="001B19BE">
        <w:trPr>
          <w:trHeight w:val="480"/>
        </w:trPr>
        <w:tc>
          <w:tcPr>
            <w:tcW w:w="7655" w:type="dxa"/>
            <w:shd w:val="clear" w:color="auto" w:fill="FFFFFF"/>
            <w:vAlign w:val="center"/>
          </w:tcPr>
          <w:p w:rsidR="00A276C7" w:rsidRPr="00A276C7" w:rsidRDefault="00A276C7" w:rsidP="00A276C7">
            <w:pPr>
              <w:spacing w:after="0" w:line="240" w:lineRule="auto"/>
              <w:ind w:left="-27"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76C7" w:rsidRPr="00A276C7" w:rsidRDefault="00A276C7" w:rsidP="00A276C7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</w:p>
          <w:p w:rsidR="00A276C7" w:rsidRPr="00A276C7" w:rsidRDefault="00A276C7" w:rsidP="00A276C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sz w:val="24"/>
                <w:szCs w:val="24"/>
              </w:rPr>
              <w:t>в часах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6C7" w:rsidRPr="00A276C7" w:rsidTr="001B19BE">
        <w:trPr>
          <w:trHeight w:val="480"/>
        </w:trPr>
        <w:tc>
          <w:tcPr>
            <w:tcW w:w="7655" w:type="dxa"/>
            <w:shd w:val="clear" w:color="auto" w:fill="FFFFFF"/>
            <w:vAlign w:val="center"/>
          </w:tcPr>
          <w:p w:rsidR="00A276C7" w:rsidRPr="00A276C7" w:rsidRDefault="00A276C7" w:rsidP="00A276C7">
            <w:pPr>
              <w:spacing w:after="0" w:line="240" w:lineRule="auto"/>
              <w:ind w:left="-27" w:firstLine="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76C7" w:rsidRPr="00A276C7" w:rsidRDefault="00304163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</w:tr>
      <w:tr w:rsidR="00A276C7" w:rsidRPr="00A276C7" w:rsidTr="001B19BE">
        <w:trPr>
          <w:trHeight w:val="480"/>
        </w:trPr>
        <w:tc>
          <w:tcPr>
            <w:tcW w:w="7655" w:type="dxa"/>
            <w:shd w:val="clear" w:color="auto" w:fill="FFFFFF"/>
            <w:vAlign w:val="center"/>
          </w:tcPr>
          <w:p w:rsidR="00A276C7" w:rsidRPr="00A276C7" w:rsidRDefault="00A276C7" w:rsidP="00A276C7">
            <w:pPr>
              <w:spacing w:after="0" w:line="240" w:lineRule="auto"/>
              <w:ind w:left="-27"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76C7" w:rsidRPr="00A276C7" w:rsidRDefault="00336160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A276C7" w:rsidRPr="00A276C7" w:rsidTr="001B19BE">
        <w:trPr>
          <w:trHeight w:val="480"/>
        </w:trPr>
        <w:tc>
          <w:tcPr>
            <w:tcW w:w="7655" w:type="dxa"/>
            <w:shd w:val="clear" w:color="auto" w:fill="FFFFFF"/>
            <w:vAlign w:val="center"/>
          </w:tcPr>
          <w:p w:rsidR="00A276C7" w:rsidRPr="00A276C7" w:rsidRDefault="00A276C7" w:rsidP="00A276C7">
            <w:pPr>
              <w:spacing w:after="0" w:line="240" w:lineRule="auto"/>
              <w:ind w:left="-27"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76C7" w:rsidRPr="00A276C7" w:rsidRDefault="00304163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276C7" w:rsidRPr="00A276C7" w:rsidTr="001B19BE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7655" w:type="dxa"/>
            <w:vAlign w:val="center"/>
          </w:tcPr>
          <w:p w:rsidR="00A276C7" w:rsidRPr="00A276C7" w:rsidRDefault="00A276C7" w:rsidP="00A276C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  <w:r w:rsidR="0030416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 форме дифференцированного зачета</w:t>
            </w:r>
          </w:p>
        </w:tc>
        <w:tc>
          <w:tcPr>
            <w:tcW w:w="1701" w:type="dxa"/>
            <w:vAlign w:val="center"/>
          </w:tcPr>
          <w:p w:rsidR="00A276C7" w:rsidRPr="00A276C7" w:rsidRDefault="00A276C7" w:rsidP="00A276C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</w:tbl>
    <w:p w:rsidR="00A276C7" w:rsidRPr="00A276C7" w:rsidRDefault="00A276C7" w:rsidP="00A276C7">
      <w:pPr>
        <w:suppressAutoHyphens/>
        <w:spacing w:after="0" w:line="240" w:lineRule="auto"/>
        <w:rPr>
          <w:rFonts w:ascii="Times New Roman" w:hAnsi="Times New Roman" w:cs="Times New Roman"/>
          <w:b/>
          <w:i/>
          <w:strike/>
          <w:sz w:val="24"/>
          <w:szCs w:val="24"/>
        </w:rPr>
      </w:pPr>
    </w:p>
    <w:p w:rsidR="00A276C7" w:rsidRPr="00A276C7" w:rsidRDefault="00A276C7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6C7" w:rsidRPr="00A276C7" w:rsidRDefault="00A276C7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6C7" w:rsidRPr="00A276C7" w:rsidRDefault="00A276C7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6C7" w:rsidRPr="00A276C7" w:rsidRDefault="00A276C7" w:rsidP="00A276C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276C7" w:rsidRPr="00A276C7" w:rsidSect="006022C4">
          <w:footerReference w:type="default" r:id="rId8"/>
          <w:pgSz w:w="11907" w:h="16840" w:code="9"/>
          <w:pgMar w:top="851" w:right="851" w:bottom="851" w:left="851" w:header="720" w:footer="720" w:gutter="0"/>
          <w:pgNumType w:start="1"/>
          <w:cols w:space="720"/>
          <w:docGrid w:linePitch="299"/>
        </w:sectPr>
      </w:pPr>
    </w:p>
    <w:p w:rsidR="00A276C7" w:rsidRPr="00A276C7" w:rsidRDefault="00A276C7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76C7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A276C7" w:rsidRPr="00A276C7" w:rsidRDefault="00A276C7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703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25"/>
        <w:gridCol w:w="9680"/>
        <w:gridCol w:w="1275"/>
        <w:gridCol w:w="2123"/>
      </w:tblGrid>
      <w:tr w:rsidR="00A276C7" w:rsidRPr="00A276C7" w:rsidTr="001B19BE">
        <w:trPr>
          <w:trHeight w:val="20"/>
        </w:trPr>
        <w:tc>
          <w:tcPr>
            <w:tcW w:w="2625" w:type="dxa"/>
            <w:shd w:val="clear" w:color="auto" w:fill="FFFFFF"/>
            <w:vAlign w:val="center"/>
          </w:tcPr>
          <w:p w:rsidR="00A276C7" w:rsidRPr="00A276C7" w:rsidRDefault="00A276C7" w:rsidP="00A276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680" w:type="dxa"/>
            <w:shd w:val="clear" w:color="auto" w:fill="FFFFFF"/>
            <w:vAlign w:val="center"/>
          </w:tcPr>
          <w:p w:rsidR="00A276C7" w:rsidRPr="00A276C7" w:rsidRDefault="00A276C7" w:rsidP="00A276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5" w:type="dxa"/>
            <w:shd w:val="clear" w:color="auto" w:fill="FFFFFF"/>
            <w:vAlign w:val="center"/>
          </w:tcPr>
          <w:p w:rsidR="00A276C7" w:rsidRPr="00A276C7" w:rsidRDefault="00A276C7" w:rsidP="00A276C7">
            <w:pPr>
              <w:spacing w:after="0" w:line="240" w:lineRule="auto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Объем в часах</w:t>
            </w:r>
          </w:p>
        </w:tc>
        <w:tc>
          <w:tcPr>
            <w:tcW w:w="2123" w:type="dxa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Осваиваемые элементы компетенций</w:t>
            </w:r>
          </w:p>
        </w:tc>
      </w:tr>
      <w:tr w:rsidR="00A276C7" w:rsidRPr="00A276C7" w:rsidTr="001B19BE">
        <w:trPr>
          <w:trHeight w:val="20"/>
        </w:trPr>
        <w:tc>
          <w:tcPr>
            <w:tcW w:w="2625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9680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123" w:type="dxa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6C7" w:rsidRPr="00A276C7" w:rsidTr="001B19BE">
        <w:trPr>
          <w:trHeight w:val="240"/>
        </w:trPr>
        <w:tc>
          <w:tcPr>
            <w:tcW w:w="2625" w:type="dxa"/>
            <w:vMerge w:val="restart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1. 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Продукты питания и способы кулинарной обработки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0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275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6C7" w:rsidRPr="00A276C7" w:rsidTr="001B19BE">
        <w:trPr>
          <w:trHeight w:val="3220"/>
        </w:trPr>
        <w:tc>
          <w:tcPr>
            <w:tcW w:w="2625" w:type="dxa"/>
            <w:vMerge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0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Освоение лексического материала по теме:  Продукты питания   и способы кулинарной обработки</w:t>
            </w:r>
            <w:proofErr w:type="gram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76C7" w:rsidRPr="00A276C7" w:rsidRDefault="00A276C7" w:rsidP="00A27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Грамматический материал: </w:t>
            </w:r>
          </w:p>
          <w:p w:rsidR="00A276C7" w:rsidRPr="00A276C7" w:rsidRDefault="00A276C7" w:rsidP="00A27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Местоимени</w:t>
            </w:r>
            <w:proofErr w:type="gram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spellStart"/>
            <w:proofErr w:type="gram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личные,притяжательные,возвратные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).Объектный падеж</w:t>
            </w:r>
          </w:p>
          <w:p w:rsidR="00A276C7" w:rsidRPr="00A276C7" w:rsidRDefault="00A276C7" w:rsidP="00A27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неопределенные местоимения, производные от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every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76C7" w:rsidRPr="00A276C7" w:rsidRDefault="00A276C7" w:rsidP="00A27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- простые нераспространенные предложения с глагольным, составным именным и составным глагольным сказуемым (с инфинитивом); </w:t>
            </w:r>
          </w:p>
          <w:p w:rsidR="00A276C7" w:rsidRPr="00A276C7" w:rsidRDefault="00A276C7" w:rsidP="00A27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- 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A276C7" w:rsidRPr="00A276C7" w:rsidRDefault="00A276C7" w:rsidP="00A27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- предложения утвердительные, вопросительные, отрицательные, побудительные и порядок слов в них; </w:t>
            </w:r>
          </w:p>
          <w:p w:rsidR="00A276C7" w:rsidRPr="00A276C7" w:rsidRDefault="00A276C7" w:rsidP="00A27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- безличные предложения;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- понятие глагола-связки.</w:t>
            </w:r>
          </w:p>
        </w:tc>
        <w:tc>
          <w:tcPr>
            <w:tcW w:w="1275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2123" w:type="dxa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</w:t>
            </w:r>
            <w:proofErr w:type="gramEnd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1-5,9,10</w:t>
            </w:r>
          </w:p>
        </w:tc>
      </w:tr>
      <w:tr w:rsidR="00A276C7" w:rsidRPr="00A276C7" w:rsidTr="001B19BE">
        <w:trPr>
          <w:trHeight w:val="1040"/>
        </w:trPr>
        <w:tc>
          <w:tcPr>
            <w:tcW w:w="2625" w:type="dxa"/>
            <w:vMerge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0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обучающихся</w:t>
            </w:r>
            <w:proofErr w:type="gramEnd"/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составление кроссвордов по теме «Продукты питания»</w:t>
            </w:r>
            <w:proofErr w:type="gram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</w:t>
            </w:r>
            <w:proofErr w:type="gram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ыполнение заданий на закрепление изученного): освоение лексического материала по теме 1, чтение, перевод текстов, выполнение грамматических упражнений</w:t>
            </w:r>
          </w:p>
        </w:tc>
        <w:tc>
          <w:tcPr>
            <w:tcW w:w="1275" w:type="dxa"/>
            <w:shd w:val="clear" w:color="auto" w:fill="FFFFFF"/>
          </w:tcPr>
          <w:p w:rsidR="00A276C7" w:rsidRPr="00A276C7" w:rsidRDefault="00082ABA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3" w:type="dxa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6C7" w:rsidRPr="00A276C7" w:rsidTr="001B19BE">
        <w:trPr>
          <w:trHeight w:val="20"/>
        </w:trPr>
        <w:tc>
          <w:tcPr>
            <w:tcW w:w="2625" w:type="dxa"/>
            <w:vMerge w:val="restart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2. 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Типы предприятий общественного питания и работа персонала 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0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2123" w:type="dxa"/>
            <w:vMerge w:val="restart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</w:t>
            </w:r>
            <w:proofErr w:type="gramEnd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1-5,9,10</w:t>
            </w:r>
          </w:p>
        </w:tc>
      </w:tr>
      <w:tr w:rsidR="00A276C7" w:rsidRPr="00A276C7" w:rsidTr="001B19BE">
        <w:trPr>
          <w:trHeight w:val="20"/>
        </w:trPr>
        <w:tc>
          <w:tcPr>
            <w:tcW w:w="2625" w:type="dxa"/>
            <w:vMerge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0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Освоение лексического материала по теме: «Типы предприятий общественного питания, персонал»</w:t>
            </w:r>
          </w:p>
          <w:p w:rsidR="00A276C7" w:rsidRPr="00A276C7" w:rsidRDefault="00A276C7" w:rsidP="00A276C7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Грамматический материал: </w:t>
            </w:r>
          </w:p>
          <w:p w:rsidR="00A276C7" w:rsidRPr="00A276C7" w:rsidRDefault="00A276C7" w:rsidP="00A276C7">
            <w:pPr>
              <w:tabs>
                <w:tab w:val="left" w:pos="0"/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- 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A276C7" w:rsidRPr="00A276C7" w:rsidRDefault="00A276C7" w:rsidP="00A276C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A276C7" w:rsidRPr="00A276C7" w:rsidRDefault="00A276C7" w:rsidP="00A276C7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6C7" w:rsidRPr="00A276C7" w:rsidTr="001B19BE">
        <w:trPr>
          <w:trHeight w:val="20"/>
        </w:trPr>
        <w:tc>
          <w:tcPr>
            <w:tcW w:w="2625" w:type="dxa"/>
            <w:vMerge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0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обучающихся</w:t>
            </w:r>
            <w:proofErr w:type="gramEnd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Написать сочинение на тему «Работа кухни</w:t>
            </w:r>
            <w:r w:rsidRPr="00A276C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 (выполнение заданий на закрепление </w:t>
            </w:r>
            <w:r w:rsidRPr="00A27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изученного): освоение лексического материала по теме 1, чтение, перевод текстов, выполнение грамматических упражнений</w:t>
            </w:r>
          </w:p>
        </w:tc>
        <w:tc>
          <w:tcPr>
            <w:tcW w:w="1275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6C7" w:rsidRPr="00A276C7" w:rsidTr="001B19BE">
        <w:trPr>
          <w:trHeight w:val="20"/>
        </w:trPr>
        <w:tc>
          <w:tcPr>
            <w:tcW w:w="2625" w:type="dxa"/>
            <w:vMerge w:val="restart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Тема 3.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Составление меню.  Названия  блюд</w:t>
            </w:r>
          </w:p>
        </w:tc>
        <w:tc>
          <w:tcPr>
            <w:tcW w:w="9680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2123" w:type="dxa"/>
            <w:vMerge w:val="restart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</w:t>
            </w:r>
            <w:proofErr w:type="gramEnd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1-5,9,10</w:t>
            </w:r>
          </w:p>
        </w:tc>
      </w:tr>
      <w:tr w:rsidR="00A276C7" w:rsidRPr="00A276C7" w:rsidTr="001B19BE">
        <w:trPr>
          <w:trHeight w:val="20"/>
        </w:trPr>
        <w:tc>
          <w:tcPr>
            <w:tcW w:w="2625" w:type="dxa"/>
            <w:vMerge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0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лексического материала по темам: «Названия блюд», «Виды меню и структура меню» 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рамматический материал: 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 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A276C7" w:rsidRPr="00A276C7" w:rsidRDefault="00A276C7" w:rsidP="00A276C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6C7" w:rsidRPr="00A276C7" w:rsidTr="001B19BE">
        <w:trPr>
          <w:trHeight w:val="650"/>
        </w:trPr>
        <w:tc>
          <w:tcPr>
            <w:tcW w:w="2625" w:type="dxa"/>
            <w:vMerge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0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 обучающихся</w:t>
            </w:r>
            <w:proofErr w:type="gram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br/>
              <w:t>С</w:t>
            </w:r>
            <w:proofErr w:type="gram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оставить меню ресторана, кафе.</w:t>
            </w:r>
          </w:p>
        </w:tc>
        <w:tc>
          <w:tcPr>
            <w:tcW w:w="1275" w:type="dxa"/>
            <w:shd w:val="clear" w:color="auto" w:fill="FFFFFF"/>
          </w:tcPr>
          <w:p w:rsidR="00A276C7" w:rsidRPr="00A276C7" w:rsidRDefault="00082ABA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3" w:type="dxa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6C7" w:rsidRPr="00A276C7" w:rsidTr="001B19BE">
        <w:trPr>
          <w:trHeight w:val="20"/>
        </w:trPr>
        <w:tc>
          <w:tcPr>
            <w:tcW w:w="2625" w:type="dxa"/>
            <w:vMerge w:val="restart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4.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Кухня</w:t>
            </w:r>
            <w:proofErr w:type="gramStart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.П</w:t>
            </w:r>
            <w:proofErr w:type="gramEnd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роизводственные</w:t>
            </w:r>
            <w:proofErr w:type="spellEnd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помещения и оборудование</w:t>
            </w:r>
          </w:p>
        </w:tc>
        <w:tc>
          <w:tcPr>
            <w:tcW w:w="9680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123" w:type="dxa"/>
            <w:vMerge w:val="restart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</w:t>
            </w:r>
            <w:proofErr w:type="gramEnd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1-5,9,10</w:t>
            </w:r>
          </w:p>
        </w:tc>
      </w:tr>
      <w:tr w:rsidR="00A276C7" w:rsidRPr="00A276C7" w:rsidTr="001B19BE">
        <w:trPr>
          <w:trHeight w:val="20"/>
        </w:trPr>
        <w:tc>
          <w:tcPr>
            <w:tcW w:w="2625" w:type="dxa"/>
            <w:vMerge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0" w:type="dxa"/>
            <w:shd w:val="clear" w:color="auto" w:fill="FFFFFF"/>
          </w:tcPr>
          <w:p w:rsidR="00A276C7" w:rsidRPr="00A276C7" w:rsidRDefault="00A276C7" w:rsidP="00A27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Освоение лексического материала по темам: «Кухонное оборудование.</w:t>
            </w: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Производственные</w:t>
            </w: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помещения»</w:t>
            </w:r>
          </w:p>
          <w:p w:rsidR="00A276C7" w:rsidRPr="00A276C7" w:rsidRDefault="00A276C7" w:rsidP="00A27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6C7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рамматический материал: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Имена прилагательные в положительной, сравнительной и превосходной степенях, образованные по правилу, а также исключения.</w:t>
            </w:r>
          </w:p>
        </w:tc>
        <w:tc>
          <w:tcPr>
            <w:tcW w:w="1275" w:type="dxa"/>
            <w:vMerge/>
            <w:shd w:val="clear" w:color="auto" w:fill="FFFFFF"/>
          </w:tcPr>
          <w:p w:rsidR="00A276C7" w:rsidRPr="00A276C7" w:rsidRDefault="00A276C7" w:rsidP="00A276C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6C7" w:rsidRPr="00A276C7" w:rsidTr="001B19BE">
        <w:trPr>
          <w:trHeight w:val="20"/>
        </w:trPr>
        <w:tc>
          <w:tcPr>
            <w:tcW w:w="2625" w:type="dxa"/>
            <w:vMerge w:val="restart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5.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Кухонная</w:t>
            </w:r>
            <w:proofErr w:type="gramStart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,с</w:t>
            </w:r>
            <w:proofErr w:type="gramEnd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ервировочная</w:t>
            </w:r>
            <w:proofErr w:type="spellEnd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барная посуда</w:t>
            </w:r>
          </w:p>
        </w:tc>
        <w:tc>
          <w:tcPr>
            <w:tcW w:w="9680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123" w:type="dxa"/>
            <w:vMerge w:val="restart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</w:t>
            </w:r>
            <w:proofErr w:type="gramEnd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1-5,9,10</w:t>
            </w:r>
          </w:p>
        </w:tc>
      </w:tr>
      <w:tr w:rsidR="00A276C7" w:rsidRPr="00A276C7" w:rsidTr="001B19BE">
        <w:trPr>
          <w:trHeight w:val="20"/>
        </w:trPr>
        <w:tc>
          <w:tcPr>
            <w:tcW w:w="2625" w:type="dxa"/>
            <w:vMerge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0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Освоение лексического материала по теме « Кухонная, сервировочная и барная посуда»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Грамматический материал </w:t>
            </w:r>
            <w:proofErr w:type="gram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и употребление глаголов в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Indefinite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  <w:vMerge/>
            <w:shd w:val="clear" w:color="auto" w:fill="FFFFFF"/>
          </w:tcPr>
          <w:p w:rsidR="00A276C7" w:rsidRPr="00A276C7" w:rsidRDefault="00A276C7" w:rsidP="00A276C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6C7" w:rsidRPr="00A276C7" w:rsidTr="001B19BE">
        <w:trPr>
          <w:trHeight w:val="20"/>
        </w:trPr>
        <w:tc>
          <w:tcPr>
            <w:tcW w:w="2625" w:type="dxa"/>
            <w:vMerge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0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обучающихся</w:t>
            </w:r>
            <w:proofErr w:type="gramEnd"/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 (выполнение заданий на закрепление изученного</w:t>
            </w:r>
            <w:proofErr w:type="gram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)п</w:t>
            </w:r>
            <w:proofErr w:type="gram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о темам № 4 и № 5:</w:t>
            </w:r>
            <w:r w:rsidRPr="00A276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лексического материала по темам, чтение, перевод текстов, выполнение грамматических упражнений                                                                      </w:t>
            </w:r>
          </w:p>
        </w:tc>
        <w:tc>
          <w:tcPr>
            <w:tcW w:w="1275" w:type="dxa"/>
            <w:shd w:val="clear" w:color="auto" w:fill="FFFFFF"/>
          </w:tcPr>
          <w:p w:rsidR="00A276C7" w:rsidRPr="00A276C7" w:rsidRDefault="00082ABA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3" w:type="dxa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6C7" w:rsidRPr="00A276C7" w:rsidTr="001B19BE">
        <w:trPr>
          <w:trHeight w:val="418"/>
        </w:trPr>
        <w:tc>
          <w:tcPr>
            <w:tcW w:w="2625" w:type="dxa"/>
            <w:vMerge w:val="restart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6.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Обслуживание посетителей в ресторане</w:t>
            </w:r>
          </w:p>
        </w:tc>
        <w:tc>
          <w:tcPr>
            <w:tcW w:w="9680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2123" w:type="dxa"/>
            <w:vMerge w:val="restart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</w:t>
            </w:r>
            <w:proofErr w:type="gramEnd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1-5,9,10</w:t>
            </w:r>
          </w:p>
        </w:tc>
      </w:tr>
      <w:tr w:rsidR="00A276C7" w:rsidRPr="00A276C7" w:rsidTr="001B19BE">
        <w:trPr>
          <w:trHeight w:val="20"/>
        </w:trPr>
        <w:tc>
          <w:tcPr>
            <w:tcW w:w="2625" w:type="dxa"/>
            <w:vMerge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0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лексико-грамматического материала диалогов по теме Обслуживание посетителей. 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Грамматический материал: Количественные местоимения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much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many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few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, a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few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little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, a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little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A276C7" w:rsidRPr="00A276C7" w:rsidRDefault="00A276C7" w:rsidP="00A276C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6C7" w:rsidRPr="00A276C7" w:rsidTr="001B19BE">
        <w:trPr>
          <w:trHeight w:val="20"/>
        </w:trPr>
        <w:tc>
          <w:tcPr>
            <w:tcW w:w="2625" w:type="dxa"/>
            <w:vMerge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0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обучающихся</w:t>
            </w:r>
            <w:proofErr w:type="gramEnd"/>
          </w:p>
          <w:p w:rsidR="00A276C7" w:rsidRPr="00A276C7" w:rsidRDefault="00A276C7" w:rsidP="00A27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диалоги по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темам</w:t>
            </w:r>
            <w:proofErr w:type="gram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:«</w:t>
            </w:r>
            <w:proofErr w:type="gram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Заказ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 столика», </w:t>
            </w:r>
          </w:p>
          <w:p w:rsidR="00A276C7" w:rsidRPr="00A276C7" w:rsidRDefault="00A276C7" w:rsidP="00A27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«Решение конфликтов»</w:t>
            </w:r>
          </w:p>
        </w:tc>
        <w:tc>
          <w:tcPr>
            <w:tcW w:w="1275" w:type="dxa"/>
            <w:shd w:val="clear" w:color="auto" w:fill="FFFFFF"/>
          </w:tcPr>
          <w:p w:rsidR="00A276C7" w:rsidRPr="00A276C7" w:rsidRDefault="00082ABA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3" w:type="dxa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6C7" w:rsidRPr="00A276C7" w:rsidTr="001B19BE">
        <w:trPr>
          <w:trHeight w:val="20"/>
        </w:trPr>
        <w:tc>
          <w:tcPr>
            <w:tcW w:w="2625" w:type="dxa"/>
            <w:vMerge w:val="restart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7.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Система закупок и хранения продуктов</w:t>
            </w:r>
          </w:p>
        </w:tc>
        <w:tc>
          <w:tcPr>
            <w:tcW w:w="9680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123" w:type="dxa"/>
            <w:vMerge w:val="restart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</w:t>
            </w:r>
            <w:proofErr w:type="gramEnd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1-5,9,10</w:t>
            </w:r>
          </w:p>
        </w:tc>
      </w:tr>
      <w:tr w:rsidR="00A276C7" w:rsidRPr="00A276C7" w:rsidTr="001B19BE">
        <w:trPr>
          <w:trHeight w:val="20"/>
        </w:trPr>
        <w:tc>
          <w:tcPr>
            <w:tcW w:w="2625" w:type="dxa"/>
            <w:vMerge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0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Освоение лексического материала по теме: «Система закупок и хранения продуктов» Г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Грамматический материал по теме:   Времена группы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proofErr w:type="spellEnd"/>
          </w:p>
        </w:tc>
        <w:tc>
          <w:tcPr>
            <w:tcW w:w="1275" w:type="dxa"/>
            <w:vMerge/>
            <w:shd w:val="clear" w:color="auto" w:fill="FFFFFF"/>
          </w:tcPr>
          <w:p w:rsidR="00A276C7" w:rsidRPr="00A276C7" w:rsidRDefault="00A276C7" w:rsidP="00A276C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6C7" w:rsidRPr="00A276C7" w:rsidTr="001B19BE">
        <w:trPr>
          <w:trHeight w:val="20"/>
        </w:trPr>
        <w:tc>
          <w:tcPr>
            <w:tcW w:w="2625" w:type="dxa"/>
            <w:vMerge w:val="restart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8.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Организация работы официанта и бармена </w:t>
            </w:r>
          </w:p>
        </w:tc>
        <w:tc>
          <w:tcPr>
            <w:tcW w:w="9680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123" w:type="dxa"/>
            <w:vMerge w:val="restart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</w:t>
            </w:r>
            <w:proofErr w:type="gramEnd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1-5,9,10</w:t>
            </w:r>
          </w:p>
        </w:tc>
      </w:tr>
      <w:tr w:rsidR="00A276C7" w:rsidRPr="00A276C7" w:rsidTr="001B19BE">
        <w:trPr>
          <w:trHeight w:val="20"/>
        </w:trPr>
        <w:tc>
          <w:tcPr>
            <w:tcW w:w="2625" w:type="dxa"/>
            <w:vMerge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0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Освоение лексического материала по теме: «Организация работы официанта и бармена »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Грамматический материал:  Неопределенные наречия, производные от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every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  <w:vMerge/>
            <w:shd w:val="clear" w:color="auto" w:fill="FFFFFF"/>
          </w:tcPr>
          <w:p w:rsidR="00A276C7" w:rsidRPr="00A276C7" w:rsidRDefault="00A276C7" w:rsidP="00A276C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6C7" w:rsidRPr="00A276C7" w:rsidTr="001B19BE">
        <w:trPr>
          <w:trHeight w:val="20"/>
        </w:trPr>
        <w:tc>
          <w:tcPr>
            <w:tcW w:w="2625" w:type="dxa"/>
            <w:vMerge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0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 обучающихс</w:t>
            </w:r>
            <w:proofErr w:type="gramStart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</w:t>
            </w: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выполнение заданий на закрепление изученного)по темам № 7 и № 8:</w:t>
            </w:r>
            <w:r w:rsidRPr="00A276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лексического материала по темам, чтение, перевод текстов, выполнение грамматических упражнений.   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Составить диалоги на тему « обслуживание в баре»</w:t>
            </w:r>
          </w:p>
        </w:tc>
        <w:tc>
          <w:tcPr>
            <w:tcW w:w="1275" w:type="dxa"/>
            <w:shd w:val="clear" w:color="auto" w:fill="FFFFFF"/>
          </w:tcPr>
          <w:p w:rsidR="00A276C7" w:rsidRPr="00A276C7" w:rsidRDefault="00082ABA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3" w:type="dxa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6C7" w:rsidRPr="00A276C7" w:rsidTr="001B19BE">
        <w:trPr>
          <w:trHeight w:val="360"/>
        </w:trPr>
        <w:tc>
          <w:tcPr>
            <w:tcW w:w="2625" w:type="dxa"/>
            <w:vMerge w:val="restart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9.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Кухни народов мира и рецепты приготовления блюд</w:t>
            </w:r>
          </w:p>
        </w:tc>
        <w:tc>
          <w:tcPr>
            <w:tcW w:w="9680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123" w:type="dxa"/>
            <w:vMerge w:val="restart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</w:t>
            </w:r>
            <w:proofErr w:type="gramEnd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1-5,9,10</w:t>
            </w:r>
          </w:p>
        </w:tc>
      </w:tr>
      <w:tr w:rsidR="00A276C7" w:rsidRPr="00A276C7" w:rsidTr="001B19BE">
        <w:trPr>
          <w:trHeight w:val="20"/>
        </w:trPr>
        <w:tc>
          <w:tcPr>
            <w:tcW w:w="2625" w:type="dxa"/>
            <w:vMerge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0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Освоение лексического материала по теме « Кухни разных стран»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Грамматический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proofErr w:type="gram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овершенные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 времена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глагола:Present,Past,Future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  <w:shd w:val="clear" w:color="auto" w:fill="FFFFFF"/>
          </w:tcPr>
          <w:p w:rsidR="00A276C7" w:rsidRPr="00A276C7" w:rsidRDefault="00A276C7" w:rsidP="00A276C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6C7" w:rsidRPr="00A276C7" w:rsidTr="001B19BE">
        <w:trPr>
          <w:trHeight w:val="20"/>
        </w:trPr>
        <w:tc>
          <w:tcPr>
            <w:tcW w:w="2625" w:type="dxa"/>
            <w:vMerge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0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обучающихся</w:t>
            </w:r>
            <w:proofErr w:type="gramEnd"/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Подготовить презентации по национальным кухням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(выполнение заданий на закрепление изученного): освоение лексического материала по теме 9 чтение, перевод текстов                                                                      </w:t>
            </w:r>
          </w:p>
        </w:tc>
        <w:tc>
          <w:tcPr>
            <w:tcW w:w="1275" w:type="dxa"/>
            <w:shd w:val="clear" w:color="auto" w:fill="FFFFFF"/>
          </w:tcPr>
          <w:p w:rsidR="00A276C7" w:rsidRPr="00A276C7" w:rsidRDefault="00082ABA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3" w:type="dxa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6C7" w:rsidRPr="00A276C7" w:rsidTr="001B19BE">
        <w:trPr>
          <w:trHeight w:val="20"/>
        </w:trPr>
        <w:tc>
          <w:tcPr>
            <w:tcW w:w="2625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0" w:type="dxa"/>
            <w:shd w:val="clear" w:color="auto" w:fill="FFFFFF"/>
            <w:vAlign w:val="center"/>
          </w:tcPr>
          <w:p w:rsidR="00A276C7" w:rsidRPr="00A276C7" w:rsidRDefault="00A276C7" w:rsidP="00A276C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shd w:val="clear" w:color="auto" w:fill="FFFFFF"/>
          </w:tcPr>
          <w:p w:rsidR="00A276C7" w:rsidRPr="00A276C7" w:rsidRDefault="00082ABA" w:rsidP="00082A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42</w:t>
            </w:r>
          </w:p>
        </w:tc>
        <w:tc>
          <w:tcPr>
            <w:tcW w:w="2123" w:type="dxa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76C7" w:rsidRPr="00A276C7" w:rsidRDefault="00A276C7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6C7" w:rsidRPr="00A276C7" w:rsidRDefault="00A276C7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276C7" w:rsidRPr="00A276C7" w:rsidSect="0022716C">
          <w:pgSz w:w="16840" w:h="11907" w:orient="landscape"/>
          <w:pgMar w:top="851" w:right="851" w:bottom="851" w:left="851" w:header="720" w:footer="720" w:gutter="0"/>
          <w:cols w:space="720"/>
        </w:sectPr>
      </w:pPr>
    </w:p>
    <w:p w:rsidR="00A276C7" w:rsidRPr="00A276C7" w:rsidRDefault="00A276C7" w:rsidP="00A276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  <w:sectPr w:rsidR="00A276C7" w:rsidRPr="00A276C7" w:rsidSect="0022716C">
          <w:pgSz w:w="16838" w:h="11906"/>
          <w:pgMar w:top="851" w:right="851" w:bottom="851" w:left="851" w:header="720" w:footer="720" w:gutter="0"/>
          <w:cols w:space="720"/>
        </w:sectPr>
      </w:pPr>
    </w:p>
    <w:p w:rsidR="00A276C7" w:rsidRPr="00A276C7" w:rsidRDefault="00A276C7" w:rsidP="00A276C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76C7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A276C7" w:rsidRPr="00A276C7" w:rsidRDefault="00A276C7" w:rsidP="00A276C7">
      <w:pPr>
        <w:pStyle w:val="a3"/>
        <w:spacing w:before="0" w:after="0"/>
        <w:ind w:left="720" w:firstLine="0"/>
        <w:rPr>
          <w:b/>
          <w:bCs/>
        </w:rPr>
      </w:pPr>
    </w:p>
    <w:p w:rsidR="00A276C7" w:rsidRPr="00A276C7" w:rsidRDefault="00A276C7" w:rsidP="00A276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76C7">
        <w:rPr>
          <w:rFonts w:ascii="Times New Roman" w:hAnsi="Times New Roman" w:cs="Times New Roman"/>
          <w:b/>
          <w:bCs/>
          <w:sz w:val="24"/>
          <w:szCs w:val="24"/>
        </w:rPr>
        <w:t>3.1.</w:t>
      </w:r>
      <w:r w:rsidRPr="00A276C7">
        <w:rPr>
          <w:rFonts w:ascii="Times New Roman" w:hAnsi="Times New Roman" w:cs="Times New Roman"/>
          <w:bCs/>
          <w:sz w:val="24"/>
          <w:szCs w:val="24"/>
        </w:rPr>
        <w:t xml:space="preserve"> Для реализации программы учебной дисциплины  должны быть предусмотрены следующие специальные помещения:</w:t>
      </w:r>
    </w:p>
    <w:p w:rsidR="00A276C7" w:rsidRPr="00A276C7" w:rsidRDefault="00A276C7" w:rsidP="00A276C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6C7">
        <w:rPr>
          <w:rFonts w:ascii="Times New Roman" w:hAnsi="Times New Roman" w:cs="Times New Roman"/>
          <w:bCs/>
          <w:sz w:val="24"/>
          <w:szCs w:val="24"/>
        </w:rPr>
        <w:t>Кабинет</w:t>
      </w:r>
      <w:r w:rsidRPr="00A276C7">
        <w:rPr>
          <w:rFonts w:ascii="Times New Roman" w:hAnsi="Times New Roman" w:cs="Times New Roman"/>
          <w:bCs/>
          <w:i/>
          <w:sz w:val="24"/>
          <w:szCs w:val="24"/>
        </w:rPr>
        <w:t xml:space="preserve"> «</w:t>
      </w:r>
      <w:r w:rsidRPr="00A276C7">
        <w:rPr>
          <w:rFonts w:ascii="Times New Roman" w:eastAsia="Times New Roman" w:hAnsi="Times New Roman" w:cs="Times New Roman"/>
          <w:sz w:val="24"/>
          <w:szCs w:val="24"/>
          <w:u w:color="FF0000"/>
        </w:rPr>
        <w:t>Иностранного языка</w:t>
      </w:r>
      <w:r w:rsidRPr="00A276C7">
        <w:rPr>
          <w:rFonts w:ascii="Times New Roman" w:hAnsi="Times New Roman" w:cs="Times New Roman"/>
          <w:bCs/>
          <w:i/>
          <w:sz w:val="24"/>
          <w:szCs w:val="24"/>
        </w:rPr>
        <w:t>»</w:t>
      </w:r>
      <w:r w:rsidRPr="00A276C7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A276C7" w:rsidRPr="00A276C7" w:rsidRDefault="00A276C7" w:rsidP="00A276C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76C7">
        <w:rPr>
          <w:rFonts w:ascii="Times New Roman" w:eastAsia="Times New Roman" w:hAnsi="Times New Roman" w:cs="Times New Roman"/>
          <w:sz w:val="24"/>
          <w:szCs w:val="24"/>
        </w:rPr>
        <w:t>оснащенный о</w:t>
      </w:r>
      <w:r w:rsidRPr="00A276C7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борудованием: </w:t>
      </w:r>
      <w:r w:rsidRPr="00A276C7">
        <w:rPr>
          <w:rFonts w:ascii="Times New Roman" w:hAnsi="Times New Roman" w:cs="Times New Roman"/>
          <w:bCs/>
          <w:sz w:val="24"/>
          <w:szCs w:val="24"/>
        </w:rPr>
        <w:t xml:space="preserve">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A276C7">
        <w:rPr>
          <w:rFonts w:ascii="Times New Roman" w:hAnsi="Times New Roman" w:cs="Times New Roman"/>
          <w:sz w:val="24"/>
          <w:szCs w:val="24"/>
        </w:rPr>
        <w:t xml:space="preserve">компьютером, средствами </w:t>
      </w:r>
      <w:proofErr w:type="spellStart"/>
      <w:r w:rsidRPr="00A276C7">
        <w:rPr>
          <w:rFonts w:ascii="Times New Roman" w:hAnsi="Times New Roman" w:cs="Times New Roman"/>
          <w:sz w:val="24"/>
          <w:szCs w:val="24"/>
        </w:rPr>
        <w:t>аудиовизуализации</w:t>
      </w:r>
      <w:proofErr w:type="spellEnd"/>
      <w:r w:rsidRPr="00A276C7">
        <w:rPr>
          <w:rFonts w:ascii="Times New Roman" w:hAnsi="Times New Roman" w:cs="Times New Roman"/>
          <w:sz w:val="24"/>
          <w:szCs w:val="24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 w:rsidRPr="00A276C7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A276C7">
        <w:rPr>
          <w:rFonts w:ascii="Times New Roman" w:hAnsi="Times New Roman" w:cs="Times New Roman"/>
          <w:sz w:val="24"/>
          <w:szCs w:val="24"/>
        </w:rPr>
        <w:t xml:space="preserve"> фильмами, мультимедийными пособиями).</w:t>
      </w:r>
      <w:proofErr w:type="gramEnd"/>
    </w:p>
    <w:p w:rsidR="00A276C7" w:rsidRPr="00A276C7" w:rsidRDefault="00A276C7" w:rsidP="00A276C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276C7" w:rsidRPr="00A276C7" w:rsidRDefault="00A276C7" w:rsidP="00A276C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76C7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A276C7" w:rsidRPr="00A276C7" w:rsidRDefault="00A276C7" w:rsidP="00A276C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6C7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A276C7"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A276C7">
        <w:rPr>
          <w:rFonts w:ascii="Times New Roman" w:hAnsi="Times New Roman" w:cs="Times New Roman"/>
          <w:sz w:val="24"/>
          <w:szCs w:val="24"/>
        </w:rPr>
        <w:t>рекомендуемых</w:t>
      </w:r>
      <w:proofErr w:type="gramEnd"/>
      <w:r w:rsidRPr="00A276C7">
        <w:rPr>
          <w:rFonts w:ascii="Times New Roman" w:hAnsi="Times New Roman" w:cs="Times New Roman"/>
          <w:sz w:val="24"/>
          <w:szCs w:val="24"/>
        </w:rPr>
        <w:t xml:space="preserve"> для использования в образовательном процессе </w:t>
      </w:r>
    </w:p>
    <w:p w:rsidR="00A276C7" w:rsidRPr="00A276C7" w:rsidRDefault="00A276C7" w:rsidP="00A276C7">
      <w:pPr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A276C7" w:rsidRPr="00A276C7" w:rsidRDefault="00A276C7" w:rsidP="00A276C7">
      <w:pPr>
        <w:pStyle w:val="a3"/>
        <w:numPr>
          <w:ilvl w:val="2"/>
          <w:numId w:val="2"/>
        </w:numPr>
        <w:spacing w:before="0" w:after="0"/>
        <w:rPr>
          <w:b/>
        </w:rPr>
      </w:pPr>
      <w:r w:rsidRPr="00A276C7">
        <w:rPr>
          <w:b/>
        </w:rPr>
        <w:t>Печатные издания</w:t>
      </w:r>
    </w:p>
    <w:p w:rsidR="00DC31C4" w:rsidRPr="00DC31C4" w:rsidRDefault="00DC31C4" w:rsidP="00DC31C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31C4">
        <w:rPr>
          <w:rFonts w:ascii="Times New Roman" w:hAnsi="Times New Roman" w:cs="Times New Roman"/>
          <w:sz w:val="24"/>
          <w:szCs w:val="24"/>
        </w:rPr>
        <w:t xml:space="preserve">Голубев А.П., </w:t>
      </w:r>
      <w:proofErr w:type="spellStart"/>
      <w:r w:rsidRPr="00DC31C4">
        <w:rPr>
          <w:rFonts w:ascii="Times New Roman" w:hAnsi="Times New Roman" w:cs="Times New Roman"/>
          <w:sz w:val="24"/>
          <w:szCs w:val="24"/>
        </w:rPr>
        <w:t>Коржавый</w:t>
      </w:r>
      <w:proofErr w:type="spellEnd"/>
      <w:r w:rsidRPr="00DC31C4">
        <w:rPr>
          <w:rFonts w:ascii="Times New Roman" w:hAnsi="Times New Roman" w:cs="Times New Roman"/>
          <w:sz w:val="24"/>
          <w:szCs w:val="24"/>
        </w:rPr>
        <w:t xml:space="preserve"> И.Б.  Английский язык для технических специальностей: учебник /</w:t>
      </w:r>
      <w:proofErr w:type="spellStart"/>
      <w:r w:rsidRPr="00DC31C4">
        <w:rPr>
          <w:rFonts w:ascii="Times New Roman" w:hAnsi="Times New Roman" w:cs="Times New Roman"/>
          <w:sz w:val="24"/>
          <w:szCs w:val="24"/>
        </w:rPr>
        <w:t>А.П.Голубев</w:t>
      </w:r>
      <w:proofErr w:type="spellEnd"/>
      <w:r w:rsidRPr="00DC31C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C31C4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DC31C4">
        <w:rPr>
          <w:rFonts w:ascii="Times New Roman" w:hAnsi="Times New Roman" w:cs="Times New Roman"/>
          <w:sz w:val="24"/>
          <w:szCs w:val="24"/>
        </w:rPr>
        <w:t>.: Академия, 2016.</w:t>
      </w:r>
    </w:p>
    <w:p w:rsidR="00DC31C4" w:rsidRPr="00DC31C4" w:rsidRDefault="00DC31C4" w:rsidP="00DC31C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31C4">
        <w:rPr>
          <w:rFonts w:ascii="Times New Roman" w:hAnsi="Times New Roman" w:cs="Times New Roman"/>
          <w:sz w:val="24"/>
          <w:szCs w:val="24"/>
        </w:rPr>
        <w:t>Полубиченко</w:t>
      </w:r>
      <w:proofErr w:type="spellEnd"/>
      <w:r w:rsidRPr="00DC31C4">
        <w:rPr>
          <w:rFonts w:ascii="Times New Roman" w:hAnsi="Times New Roman" w:cs="Times New Roman"/>
          <w:sz w:val="24"/>
          <w:szCs w:val="24"/>
        </w:rPr>
        <w:t xml:space="preserve"> Л. В.  Английский язык для колледжей (A2-B2 : </w:t>
      </w:r>
      <w:proofErr w:type="spellStart"/>
      <w:r w:rsidRPr="00DC31C4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DC3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C31C4">
        <w:rPr>
          <w:rFonts w:ascii="Times New Roman" w:hAnsi="Times New Roman" w:cs="Times New Roman"/>
          <w:sz w:val="24"/>
          <w:szCs w:val="24"/>
        </w:rPr>
        <w:t>пос</w:t>
      </w:r>
      <w:proofErr w:type="spellEnd"/>
      <w:proofErr w:type="gramEnd"/>
      <w:r w:rsidRPr="00DC31C4">
        <w:rPr>
          <w:rFonts w:ascii="Times New Roman" w:hAnsi="Times New Roman" w:cs="Times New Roman"/>
          <w:sz w:val="24"/>
          <w:szCs w:val="24"/>
        </w:rPr>
        <w:t xml:space="preserve"> для СПО  - М: </w:t>
      </w:r>
      <w:proofErr w:type="spellStart"/>
      <w:r w:rsidRPr="00DC31C4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DC31C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C31C4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DC31C4">
        <w:rPr>
          <w:rFonts w:ascii="Times New Roman" w:hAnsi="Times New Roman" w:cs="Times New Roman"/>
          <w:sz w:val="24"/>
          <w:szCs w:val="24"/>
        </w:rPr>
        <w:t>, 2020.</w:t>
      </w:r>
    </w:p>
    <w:p w:rsidR="00DC31C4" w:rsidRPr="00DC31C4" w:rsidRDefault="00DC31C4" w:rsidP="00DC31C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31C4">
        <w:rPr>
          <w:rFonts w:ascii="Times New Roman" w:hAnsi="Times New Roman" w:cs="Times New Roman"/>
          <w:sz w:val="24"/>
          <w:szCs w:val="24"/>
        </w:rPr>
        <w:t xml:space="preserve">Кузьменкова, Ю. Б.  Английский язык для технических колледжей (A1) : </w:t>
      </w:r>
      <w:proofErr w:type="spellStart"/>
      <w:r w:rsidRPr="00DC31C4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DC3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C31C4">
        <w:rPr>
          <w:rFonts w:ascii="Times New Roman" w:hAnsi="Times New Roman" w:cs="Times New Roman"/>
          <w:sz w:val="24"/>
          <w:szCs w:val="24"/>
        </w:rPr>
        <w:t>пос</w:t>
      </w:r>
      <w:proofErr w:type="spellEnd"/>
      <w:proofErr w:type="gramEnd"/>
      <w:r w:rsidRPr="00DC31C4">
        <w:rPr>
          <w:rFonts w:ascii="Times New Roman" w:hAnsi="Times New Roman" w:cs="Times New Roman"/>
          <w:sz w:val="24"/>
          <w:szCs w:val="24"/>
        </w:rPr>
        <w:t xml:space="preserve"> СПО / - М: </w:t>
      </w:r>
      <w:proofErr w:type="spellStart"/>
      <w:r w:rsidRPr="00DC31C4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DC31C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C31C4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DC31C4">
        <w:rPr>
          <w:rFonts w:ascii="Times New Roman" w:hAnsi="Times New Roman" w:cs="Times New Roman"/>
          <w:sz w:val="24"/>
          <w:szCs w:val="24"/>
        </w:rPr>
        <w:t>, 2020.</w:t>
      </w:r>
    </w:p>
    <w:p w:rsidR="00DC31C4" w:rsidRPr="00DC31C4" w:rsidRDefault="00DC31C4" w:rsidP="00DC31C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31C4">
        <w:rPr>
          <w:rFonts w:ascii="Times New Roman" w:hAnsi="Times New Roman" w:cs="Times New Roman"/>
          <w:sz w:val="24"/>
          <w:szCs w:val="24"/>
        </w:rPr>
        <w:t>Куряева</w:t>
      </w:r>
      <w:proofErr w:type="spellEnd"/>
      <w:r w:rsidRPr="00DC31C4">
        <w:rPr>
          <w:rFonts w:ascii="Times New Roman" w:hAnsi="Times New Roman" w:cs="Times New Roman"/>
          <w:sz w:val="24"/>
          <w:szCs w:val="24"/>
        </w:rPr>
        <w:t xml:space="preserve"> Р. И.  Английский язык. Лексико-грамматическое пособие в 2 ч.: учебное пособие для </w:t>
      </w:r>
      <w:proofErr w:type="gramStart"/>
      <w:r w:rsidRPr="00DC31C4">
        <w:rPr>
          <w:rFonts w:ascii="Times New Roman" w:hAnsi="Times New Roman" w:cs="Times New Roman"/>
          <w:sz w:val="24"/>
          <w:szCs w:val="24"/>
        </w:rPr>
        <w:t>СПО / Р.</w:t>
      </w:r>
      <w:proofErr w:type="gramEnd"/>
      <w:r w:rsidRPr="00DC31C4">
        <w:rPr>
          <w:rFonts w:ascii="Times New Roman" w:hAnsi="Times New Roman" w:cs="Times New Roman"/>
          <w:sz w:val="24"/>
          <w:szCs w:val="24"/>
        </w:rPr>
        <w:t xml:space="preserve"> И. </w:t>
      </w:r>
      <w:proofErr w:type="spellStart"/>
      <w:r w:rsidRPr="00DC31C4">
        <w:rPr>
          <w:rFonts w:ascii="Times New Roman" w:hAnsi="Times New Roman" w:cs="Times New Roman"/>
          <w:sz w:val="24"/>
          <w:szCs w:val="24"/>
        </w:rPr>
        <w:t>Куряева</w:t>
      </w:r>
      <w:proofErr w:type="spellEnd"/>
      <w:r w:rsidRPr="00DC31C4">
        <w:rPr>
          <w:rFonts w:ascii="Times New Roman" w:hAnsi="Times New Roman" w:cs="Times New Roman"/>
          <w:sz w:val="24"/>
          <w:szCs w:val="24"/>
        </w:rPr>
        <w:t xml:space="preserve">. - М: </w:t>
      </w:r>
      <w:proofErr w:type="spellStart"/>
      <w:proofErr w:type="gramStart"/>
      <w:r w:rsidRPr="00DC31C4">
        <w:rPr>
          <w:rFonts w:ascii="Times New Roman" w:hAnsi="Times New Roman" w:cs="Times New Roman"/>
          <w:sz w:val="24"/>
          <w:szCs w:val="24"/>
        </w:rPr>
        <w:t>Изд</w:t>
      </w:r>
      <w:proofErr w:type="spellEnd"/>
      <w:proofErr w:type="gramEnd"/>
      <w:r w:rsidRPr="00DC31C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C31C4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DC31C4">
        <w:rPr>
          <w:rFonts w:ascii="Times New Roman" w:hAnsi="Times New Roman" w:cs="Times New Roman"/>
          <w:sz w:val="24"/>
          <w:szCs w:val="24"/>
        </w:rPr>
        <w:t>, 2020.</w:t>
      </w:r>
    </w:p>
    <w:p w:rsidR="00DC31C4" w:rsidRPr="00DC31C4" w:rsidRDefault="00DC31C4" w:rsidP="00DC31C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31C4">
        <w:rPr>
          <w:rFonts w:ascii="Times New Roman" w:hAnsi="Times New Roman" w:cs="Times New Roman"/>
          <w:sz w:val="24"/>
          <w:szCs w:val="24"/>
        </w:rPr>
        <w:t>Петровская</w:t>
      </w:r>
      <w:proofErr w:type="gramEnd"/>
      <w:r w:rsidRPr="00DC31C4">
        <w:rPr>
          <w:rFonts w:ascii="Times New Roman" w:hAnsi="Times New Roman" w:cs="Times New Roman"/>
          <w:sz w:val="24"/>
          <w:szCs w:val="24"/>
        </w:rPr>
        <w:t xml:space="preserve"> Е.В. Немецкий язык для профессионального общения. Учебник для СПО. – Издательство РИПО, 2019. </w:t>
      </w:r>
    </w:p>
    <w:p w:rsidR="00DC31C4" w:rsidRPr="00DC31C4" w:rsidRDefault="00DC31C4" w:rsidP="00DC31C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31C4">
        <w:rPr>
          <w:rFonts w:ascii="Times New Roman" w:hAnsi="Times New Roman" w:cs="Times New Roman"/>
          <w:sz w:val="24"/>
          <w:szCs w:val="24"/>
        </w:rPr>
        <w:t xml:space="preserve">Зимина Л. И.  Немецкий язык (A1–A2): учебное пособие для СПО / Л. И. Зимина, И. Н. </w:t>
      </w:r>
      <w:proofErr w:type="spellStart"/>
      <w:r w:rsidRPr="00DC31C4">
        <w:rPr>
          <w:rFonts w:ascii="Times New Roman" w:hAnsi="Times New Roman" w:cs="Times New Roman"/>
          <w:sz w:val="24"/>
          <w:szCs w:val="24"/>
        </w:rPr>
        <w:t>Мирославская</w:t>
      </w:r>
      <w:proofErr w:type="spellEnd"/>
      <w:r w:rsidRPr="00DC31C4">
        <w:rPr>
          <w:rFonts w:ascii="Times New Roman" w:hAnsi="Times New Roman" w:cs="Times New Roman"/>
          <w:sz w:val="24"/>
          <w:szCs w:val="24"/>
        </w:rPr>
        <w:t xml:space="preserve">. - М: </w:t>
      </w:r>
      <w:proofErr w:type="spellStart"/>
      <w:proofErr w:type="gramStart"/>
      <w:r w:rsidRPr="00DC31C4">
        <w:rPr>
          <w:rFonts w:ascii="Times New Roman" w:hAnsi="Times New Roman" w:cs="Times New Roman"/>
          <w:sz w:val="24"/>
          <w:szCs w:val="24"/>
        </w:rPr>
        <w:t>Изд</w:t>
      </w:r>
      <w:proofErr w:type="spellEnd"/>
      <w:proofErr w:type="gramEnd"/>
      <w:r w:rsidRPr="00DC3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31C4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DC31C4">
        <w:rPr>
          <w:rFonts w:ascii="Times New Roman" w:hAnsi="Times New Roman" w:cs="Times New Roman"/>
          <w:sz w:val="24"/>
          <w:szCs w:val="24"/>
        </w:rPr>
        <w:t>, 2020.</w:t>
      </w:r>
    </w:p>
    <w:p w:rsidR="00DC31C4" w:rsidRDefault="00DC31C4" w:rsidP="00DC31C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31C4">
        <w:rPr>
          <w:rFonts w:ascii="Times New Roman" w:hAnsi="Times New Roman" w:cs="Times New Roman"/>
          <w:sz w:val="24"/>
          <w:szCs w:val="24"/>
        </w:rPr>
        <w:t>Миляева</w:t>
      </w:r>
      <w:proofErr w:type="spellEnd"/>
      <w:r w:rsidRPr="00DC31C4">
        <w:rPr>
          <w:rFonts w:ascii="Times New Roman" w:hAnsi="Times New Roman" w:cs="Times New Roman"/>
          <w:sz w:val="24"/>
          <w:szCs w:val="24"/>
        </w:rPr>
        <w:t xml:space="preserve"> Н. Н.  Немецкий язык для колледжей (A1—A2): учебник и практикум для СПО/ Н. Н. </w:t>
      </w:r>
      <w:proofErr w:type="spellStart"/>
      <w:r w:rsidRPr="00DC31C4">
        <w:rPr>
          <w:rFonts w:ascii="Times New Roman" w:hAnsi="Times New Roman" w:cs="Times New Roman"/>
          <w:sz w:val="24"/>
          <w:szCs w:val="24"/>
        </w:rPr>
        <w:t>Миляева</w:t>
      </w:r>
      <w:proofErr w:type="spellEnd"/>
      <w:r w:rsidRPr="00DC31C4">
        <w:rPr>
          <w:rFonts w:ascii="Times New Roman" w:hAnsi="Times New Roman" w:cs="Times New Roman"/>
          <w:sz w:val="24"/>
          <w:szCs w:val="24"/>
        </w:rPr>
        <w:t xml:space="preserve">, Н. В. Кукина. - М: </w:t>
      </w:r>
      <w:proofErr w:type="spellStart"/>
      <w:proofErr w:type="gramStart"/>
      <w:r w:rsidRPr="00DC31C4">
        <w:rPr>
          <w:rFonts w:ascii="Times New Roman" w:hAnsi="Times New Roman" w:cs="Times New Roman"/>
          <w:sz w:val="24"/>
          <w:szCs w:val="24"/>
        </w:rPr>
        <w:t>Изд</w:t>
      </w:r>
      <w:proofErr w:type="spellEnd"/>
      <w:proofErr w:type="gramEnd"/>
      <w:r w:rsidRPr="00DC3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31C4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DC31C4">
        <w:rPr>
          <w:rFonts w:ascii="Times New Roman" w:hAnsi="Times New Roman" w:cs="Times New Roman"/>
          <w:sz w:val="24"/>
          <w:szCs w:val="24"/>
        </w:rPr>
        <w:t>, 2020.</w:t>
      </w:r>
    </w:p>
    <w:p w:rsidR="00A276C7" w:rsidRPr="00A276C7" w:rsidRDefault="00A276C7" w:rsidP="00DC31C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76C7">
        <w:rPr>
          <w:rFonts w:ascii="Times New Roman" w:hAnsi="Times New Roman" w:cs="Times New Roman"/>
          <w:sz w:val="24"/>
          <w:szCs w:val="24"/>
        </w:rPr>
        <w:t xml:space="preserve">Щербакова Н.И. Английский язык для специалистов сферы общественного питания = </w:t>
      </w:r>
      <w:proofErr w:type="spellStart"/>
      <w:r w:rsidRPr="00A276C7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A276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C7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A276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C7">
        <w:rPr>
          <w:rFonts w:ascii="Times New Roman" w:hAnsi="Times New Roman" w:cs="Times New Roman"/>
          <w:sz w:val="24"/>
          <w:szCs w:val="24"/>
        </w:rPr>
        <w:t>cooking</w:t>
      </w:r>
      <w:proofErr w:type="spellEnd"/>
      <w:r w:rsidRPr="00A276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C7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A276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C7">
        <w:rPr>
          <w:rFonts w:ascii="Times New Roman" w:hAnsi="Times New Roman" w:cs="Times New Roman"/>
          <w:sz w:val="24"/>
          <w:szCs w:val="24"/>
        </w:rPr>
        <w:t>catering</w:t>
      </w:r>
      <w:proofErr w:type="spellEnd"/>
      <w:r w:rsidRPr="00A276C7">
        <w:rPr>
          <w:rFonts w:ascii="Times New Roman" w:hAnsi="Times New Roman" w:cs="Times New Roman"/>
          <w:sz w:val="24"/>
          <w:szCs w:val="24"/>
        </w:rPr>
        <w:t xml:space="preserve"> : учеб</w:t>
      </w:r>
      <w:proofErr w:type="gramStart"/>
      <w:r w:rsidRPr="00A276C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276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76C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276C7">
        <w:rPr>
          <w:rFonts w:ascii="Times New Roman" w:hAnsi="Times New Roman" w:cs="Times New Roman"/>
          <w:sz w:val="24"/>
          <w:szCs w:val="24"/>
        </w:rPr>
        <w:t xml:space="preserve">особие для студ. Проф. учеб. Заведений / </w:t>
      </w:r>
      <w:proofErr w:type="spellStart"/>
      <w:r w:rsidRPr="00A276C7">
        <w:rPr>
          <w:rFonts w:ascii="Times New Roman" w:hAnsi="Times New Roman" w:cs="Times New Roman"/>
          <w:sz w:val="24"/>
          <w:szCs w:val="24"/>
        </w:rPr>
        <w:t>Н.И.Щербакова</w:t>
      </w:r>
      <w:proofErr w:type="spellEnd"/>
      <w:proofErr w:type="gramStart"/>
      <w:r w:rsidRPr="00A276C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276C7">
        <w:rPr>
          <w:rFonts w:ascii="Times New Roman" w:hAnsi="Times New Roman" w:cs="Times New Roman"/>
          <w:sz w:val="24"/>
          <w:szCs w:val="24"/>
        </w:rPr>
        <w:t xml:space="preserve"> Н.С. Звенигородская -5-е изд., стер.- М.: Академия, 2012.-320с./</w:t>
      </w:r>
    </w:p>
    <w:p w:rsidR="00A276C7" w:rsidRPr="00A276C7" w:rsidRDefault="00A276C7" w:rsidP="00A276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76C7" w:rsidRPr="00A276C7" w:rsidRDefault="00A276C7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C31C4" w:rsidRPr="00DC31C4" w:rsidRDefault="00DC31C4" w:rsidP="00DC31C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C31C4">
        <w:rPr>
          <w:rFonts w:ascii="Times New Roman" w:hAnsi="Times New Roman" w:cs="Times New Roman"/>
          <w:sz w:val="24"/>
          <w:szCs w:val="24"/>
          <w:lang w:val="en-US"/>
        </w:rPr>
        <w:t>Электронный</w:t>
      </w:r>
      <w:proofErr w:type="spellEnd"/>
      <w:r w:rsidRPr="00DC31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31C4">
        <w:rPr>
          <w:rFonts w:ascii="Times New Roman" w:hAnsi="Times New Roman" w:cs="Times New Roman"/>
          <w:sz w:val="24"/>
          <w:szCs w:val="24"/>
          <w:lang w:val="en-US"/>
        </w:rPr>
        <w:t>ресурс</w:t>
      </w:r>
      <w:proofErr w:type="spellEnd"/>
      <w:r w:rsidRPr="00DC31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31C4">
        <w:rPr>
          <w:rFonts w:ascii="Times New Roman" w:hAnsi="Times New Roman" w:cs="Times New Roman"/>
          <w:sz w:val="24"/>
          <w:szCs w:val="24"/>
          <w:lang w:val="en-US"/>
        </w:rPr>
        <w:t>колледжа</w:t>
      </w:r>
      <w:proofErr w:type="spellEnd"/>
    </w:p>
    <w:p w:rsidR="00DC31C4" w:rsidRPr="00DC31C4" w:rsidRDefault="00DC31C4" w:rsidP="00DC31C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C31C4">
        <w:rPr>
          <w:rFonts w:ascii="Times New Roman" w:hAnsi="Times New Roman" w:cs="Times New Roman"/>
          <w:sz w:val="24"/>
          <w:szCs w:val="24"/>
          <w:lang w:val="en-US"/>
        </w:rPr>
        <w:t>Инв.кн</w:t>
      </w:r>
      <w:proofErr w:type="spellEnd"/>
      <w:r w:rsidRPr="00DC31C4">
        <w:rPr>
          <w:rFonts w:ascii="Times New Roman" w:hAnsi="Times New Roman" w:cs="Times New Roman"/>
          <w:sz w:val="24"/>
          <w:szCs w:val="24"/>
          <w:lang w:val="en-US"/>
        </w:rPr>
        <w:t>. № 2 с. 120, № 7751-7765, №3</w:t>
      </w:r>
      <w:proofErr w:type="gramStart"/>
      <w:r w:rsidRPr="00DC31C4">
        <w:rPr>
          <w:rFonts w:ascii="Times New Roman" w:hAnsi="Times New Roman" w:cs="Times New Roman"/>
          <w:sz w:val="24"/>
          <w:szCs w:val="24"/>
          <w:lang w:val="en-US"/>
        </w:rPr>
        <w:t>,с.1</w:t>
      </w:r>
      <w:proofErr w:type="gramEnd"/>
      <w:r w:rsidRPr="00DC31C4">
        <w:rPr>
          <w:rFonts w:ascii="Times New Roman" w:hAnsi="Times New Roman" w:cs="Times New Roman"/>
          <w:sz w:val="24"/>
          <w:szCs w:val="24"/>
          <w:lang w:val="en-US"/>
        </w:rPr>
        <w:t>-2 №9757-9771</w:t>
      </w:r>
    </w:p>
    <w:p w:rsidR="00DC31C4" w:rsidRPr="00DC31C4" w:rsidRDefault="00DC31C4" w:rsidP="00DC31C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C31C4">
        <w:rPr>
          <w:rFonts w:ascii="Times New Roman" w:hAnsi="Times New Roman" w:cs="Times New Roman"/>
          <w:sz w:val="24"/>
          <w:szCs w:val="24"/>
          <w:lang w:val="en-US"/>
        </w:rPr>
        <w:t xml:space="preserve">https://urait.ru/book/angliyskiy-yazyk-dlya-kolledzhey-a2-b2-455449 </w:t>
      </w:r>
      <w:r w:rsidRPr="00DC31C4">
        <w:rPr>
          <w:rFonts w:ascii="Times New Roman" w:hAnsi="Times New Roman" w:cs="Times New Roman"/>
          <w:sz w:val="24"/>
          <w:szCs w:val="24"/>
          <w:lang w:val="en-US"/>
        </w:rPr>
        <w:cr/>
      </w:r>
    </w:p>
    <w:p w:rsidR="00DC31C4" w:rsidRPr="00DC31C4" w:rsidRDefault="00DC31C4" w:rsidP="00DC31C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C31C4">
        <w:rPr>
          <w:rFonts w:ascii="Times New Roman" w:hAnsi="Times New Roman" w:cs="Times New Roman"/>
          <w:sz w:val="24"/>
          <w:szCs w:val="24"/>
          <w:lang w:val="en-US"/>
        </w:rPr>
        <w:t xml:space="preserve">https://urait.ru/book/angliyskiy-yazyk-dlya-tehnicheskih-kolledzhey-a1-463497 </w:t>
      </w:r>
      <w:r w:rsidRPr="00DC31C4">
        <w:rPr>
          <w:rFonts w:ascii="Times New Roman" w:hAnsi="Times New Roman" w:cs="Times New Roman"/>
          <w:sz w:val="24"/>
          <w:szCs w:val="24"/>
          <w:lang w:val="en-US"/>
        </w:rPr>
        <w:cr/>
      </w:r>
    </w:p>
    <w:p w:rsidR="00DC31C4" w:rsidRPr="00DC31C4" w:rsidRDefault="00DC31C4" w:rsidP="00DC31C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C31C4">
        <w:rPr>
          <w:rFonts w:ascii="Times New Roman" w:hAnsi="Times New Roman" w:cs="Times New Roman"/>
          <w:sz w:val="24"/>
          <w:szCs w:val="24"/>
          <w:lang w:val="en-US"/>
        </w:rPr>
        <w:t xml:space="preserve">https://urait.ru/book/angliyskiy-yazyk-leksiko-grammaticheskoe-posobie-v-2-ch-chast-1-452245 </w:t>
      </w:r>
      <w:r w:rsidRPr="00DC31C4">
        <w:rPr>
          <w:rFonts w:ascii="Times New Roman" w:hAnsi="Times New Roman" w:cs="Times New Roman"/>
          <w:sz w:val="24"/>
          <w:szCs w:val="24"/>
          <w:lang w:val="en-US"/>
        </w:rPr>
        <w:cr/>
      </w:r>
    </w:p>
    <w:p w:rsidR="00DC31C4" w:rsidRPr="00DC31C4" w:rsidRDefault="00DC31C4" w:rsidP="00DC31C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C31C4">
        <w:rPr>
          <w:rFonts w:ascii="Times New Roman" w:hAnsi="Times New Roman" w:cs="Times New Roman"/>
          <w:sz w:val="24"/>
          <w:szCs w:val="24"/>
          <w:lang w:val="en-US"/>
        </w:rPr>
        <w:t xml:space="preserve">https://new.znanium.com/catalog/document?id=347005 </w:t>
      </w:r>
      <w:r w:rsidRPr="00DC31C4">
        <w:rPr>
          <w:rFonts w:ascii="Times New Roman" w:hAnsi="Times New Roman" w:cs="Times New Roman"/>
          <w:sz w:val="24"/>
          <w:szCs w:val="24"/>
          <w:lang w:val="en-US"/>
        </w:rPr>
        <w:cr/>
      </w:r>
    </w:p>
    <w:p w:rsidR="00DC31C4" w:rsidRPr="00DC31C4" w:rsidRDefault="00DC31C4" w:rsidP="00DC31C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C31C4">
        <w:rPr>
          <w:rFonts w:ascii="Times New Roman" w:hAnsi="Times New Roman" w:cs="Times New Roman"/>
          <w:sz w:val="24"/>
          <w:szCs w:val="24"/>
          <w:lang w:val="en-US"/>
        </w:rPr>
        <w:t xml:space="preserve">https://urait.ru/book/nemeckiy-yazyk-a1-a2-457204 </w:t>
      </w:r>
      <w:r w:rsidRPr="00DC31C4">
        <w:rPr>
          <w:rFonts w:ascii="Times New Roman" w:hAnsi="Times New Roman" w:cs="Times New Roman"/>
          <w:sz w:val="24"/>
          <w:szCs w:val="24"/>
          <w:lang w:val="en-US"/>
        </w:rPr>
        <w:cr/>
      </w:r>
    </w:p>
    <w:p w:rsidR="00A276C7" w:rsidRPr="00A276C7" w:rsidRDefault="00DC31C4" w:rsidP="00DC31C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  <w:sectPr w:rsidR="00A276C7" w:rsidRPr="00A276C7" w:rsidSect="006022C4">
          <w:pgSz w:w="11906" w:h="16838" w:orient="landscape" w:code="77"/>
          <w:pgMar w:top="851" w:right="851" w:bottom="851" w:left="851" w:header="720" w:footer="720" w:gutter="0"/>
          <w:cols w:space="720"/>
          <w:docGrid w:linePitch="299"/>
        </w:sectPr>
      </w:pPr>
      <w:r w:rsidRPr="00DC31C4">
        <w:rPr>
          <w:rFonts w:ascii="Times New Roman" w:hAnsi="Times New Roman" w:cs="Times New Roman"/>
          <w:sz w:val="24"/>
          <w:szCs w:val="24"/>
          <w:lang w:val="en-US"/>
        </w:rPr>
        <w:t xml:space="preserve">https://urait.ru/book/nemeckiy-yazyk-dlya-kolledzhey-a1-a2-447422 </w:t>
      </w:r>
      <w:r w:rsidRPr="00DC31C4">
        <w:rPr>
          <w:rFonts w:ascii="Times New Roman" w:hAnsi="Times New Roman" w:cs="Times New Roman"/>
          <w:sz w:val="24"/>
          <w:szCs w:val="24"/>
          <w:lang w:val="en-US"/>
        </w:rPr>
        <w:cr/>
      </w:r>
      <w:bookmarkStart w:id="0" w:name="_GoBack"/>
      <w:bookmarkEnd w:id="0"/>
    </w:p>
    <w:p w:rsidR="00A276C7" w:rsidRPr="00A276C7" w:rsidRDefault="00A276C7" w:rsidP="00A276C7">
      <w:p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A276C7">
        <w:rPr>
          <w:rFonts w:ascii="Times New Roman" w:hAnsi="Times New Roman" w:cs="Times New Roman"/>
          <w:b/>
          <w:i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986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67"/>
        <w:gridCol w:w="3260"/>
        <w:gridCol w:w="2835"/>
      </w:tblGrid>
      <w:tr w:rsidR="00A276C7" w:rsidRPr="00A276C7" w:rsidTr="001B19BE">
        <w:tc>
          <w:tcPr>
            <w:tcW w:w="3767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3260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2835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Формы и методы оценки</w:t>
            </w:r>
          </w:p>
        </w:tc>
      </w:tr>
      <w:tr w:rsidR="00A276C7" w:rsidRPr="00A276C7" w:rsidTr="001B19BE">
        <w:tc>
          <w:tcPr>
            <w:tcW w:w="3767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профессиональную терминологию сферы индустрии питания, социально-культурные и ситуационно обусловленные правила общения на иностранном языке;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A276C7" w:rsidRPr="00A276C7" w:rsidRDefault="00A276C7" w:rsidP="00A276C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A276C7" w:rsidRPr="00A276C7" w:rsidRDefault="00A276C7" w:rsidP="00A276C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but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A276C7" w:rsidRPr="00A276C7" w:rsidRDefault="00A276C7" w:rsidP="00A276C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:rsidR="00A276C7" w:rsidRPr="00A276C7" w:rsidRDefault="00A276C7" w:rsidP="00A276C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  <w:p w:rsidR="00A276C7" w:rsidRPr="00A276C7" w:rsidRDefault="00A276C7" w:rsidP="00A276C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A276C7" w:rsidRPr="00A276C7" w:rsidRDefault="00A276C7" w:rsidP="00A276C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наречия в сравнительной и превосходной степенях. Неопределенные наречия, производные от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every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76C7" w:rsidRPr="00A276C7" w:rsidRDefault="00A276C7" w:rsidP="00A276C7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r w:rsidRPr="00A2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A2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глагола</w:t>
            </w:r>
            <w:r w:rsidRPr="00A2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связки</w:t>
            </w:r>
            <w:r w:rsidRPr="00A2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</w:t>
            </w:r>
            <w:r w:rsidRPr="00A27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Образование</w:t>
            </w:r>
            <w:r w:rsidRPr="00A2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2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употребление</w:t>
            </w:r>
            <w:r w:rsidRPr="00A2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глаголов</w:t>
            </w:r>
            <w:r w:rsidRPr="00A2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2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Present, Past, Future Simple/Indefinite, 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Present,Past,Future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Continuous/Progressive, Present ,</w:t>
            </w:r>
            <w:proofErr w:type="spellStart"/>
            <w:r w:rsidRPr="00A2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Past,Future</w:t>
            </w:r>
            <w:proofErr w:type="spellEnd"/>
            <w:r w:rsidRPr="00A2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Perfect.</w:t>
            </w:r>
          </w:p>
        </w:tc>
        <w:tc>
          <w:tcPr>
            <w:tcW w:w="3260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ind w:left="26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A276C7" w:rsidRPr="00A276C7" w:rsidRDefault="00A276C7" w:rsidP="00A276C7">
            <w:pPr>
              <w:spacing w:after="0" w:line="240" w:lineRule="auto"/>
              <w:ind w:left="2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>Адекватное использование профессиональной терминологии на иностранном языке</w:t>
            </w:r>
          </w:p>
          <w:p w:rsidR="00A276C7" w:rsidRPr="00A276C7" w:rsidRDefault="00A276C7" w:rsidP="00A276C7">
            <w:pPr>
              <w:spacing w:after="0" w:line="240" w:lineRule="auto"/>
              <w:ind w:left="2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>Владение лексическим и грамматическим минимумом</w:t>
            </w:r>
          </w:p>
          <w:p w:rsidR="00A276C7" w:rsidRPr="00A276C7" w:rsidRDefault="00A276C7" w:rsidP="00A276C7">
            <w:pPr>
              <w:spacing w:after="0" w:line="240" w:lineRule="auto"/>
              <w:ind w:left="2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Правильное построение простых предложений, диалогов в утвердительной и вопросительной форме</w:t>
            </w:r>
          </w:p>
          <w:p w:rsidR="00A276C7" w:rsidRPr="00A276C7" w:rsidRDefault="00A276C7" w:rsidP="00A276C7">
            <w:pPr>
              <w:spacing w:after="0" w:line="240" w:lineRule="auto"/>
              <w:ind w:left="2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Текущий контроль</w:t>
            </w:r>
          </w:p>
          <w:p w:rsidR="00A276C7" w:rsidRPr="00A276C7" w:rsidRDefault="00A276C7" w:rsidP="00A276C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 </w:t>
            </w:r>
            <w:proofErr w:type="spellStart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провдении</w:t>
            </w:r>
            <w:proofErr w:type="spellEnd"/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A276C7" w:rsidRPr="00A276C7" w:rsidRDefault="00A276C7" w:rsidP="00A276C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>-письменного/устного опроса;</w:t>
            </w:r>
          </w:p>
          <w:p w:rsidR="00A276C7" w:rsidRPr="00A276C7" w:rsidRDefault="00A276C7" w:rsidP="00A276C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C7" w:rsidRPr="00A276C7" w:rsidRDefault="00A276C7" w:rsidP="00A276C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>-тестирования;</w:t>
            </w:r>
          </w:p>
          <w:p w:rsidR="00A276C7" w:rsidRPr="00A276C7" w:rsidRDefault="00A276C7" w:rsidP="00A276C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>- диктантов;</w:t>
            </w:r>
          </w:p>
          <w:p w:rsidR="00A276C7" w:rsidRPr="00A276C7" w:rsidRDefault="00A276C7" w:rsidP="00A276C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C7" w:rsidRPr="00A276C7" w:rsidRDefault="00A276C7" w:rsidP="00A276C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>-оценки результатов внеаудиторной (самостоятельной) работы (эссе, сообщений, диалогов, тематических презентаций и т.д.)</w:t>
            </w:r>
            <w:proofErr w:type="gramEnd"/>
          </w:p>
          <w:p w:rsidR="00A276C7" w:rsidRPr="00A276C7" w:rsidRDefault="00A276C7" w:rsidP="00A276C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C7" w:rsidRPr="00A276C7" w:rsidRDefault="00A276C7" w:rsidP="00A276C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C7" w:rsidRPr="00A276C7" w:rsidRDefault="00A276C7" w:rsidP="00A276C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Промежуточная аттестация</w:t>
            </w:r>
          </w:p>
          <w:p w:rsidR="00A276C7" w:rsidRPr="00A276C7" w:rsidRDefault="00A276C7" w:rsidP="00A276C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форме дифференцированного зачета/ экзамена в виде: </w:t>
            </w:r>
          </w:p>
          <w:p w:rsidR="00A276C7" w:rsidRPr="00A276C7" w:rsidRDefault="00A276C7" w:rsidP="00A276C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-письменных/ устных ответов, </w:t>
            </w:r>
            <w:proofErr w:type="gramStart"/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>выполнении</w:t>
            </w:r>
            <w:proofErr w:type="gramEnd"/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заданий в виде деловой игры (диалоги, составление описаний блюд для меню, монологическая речь при презентации блюд и т.д.)</w:t>
            </w:r>
          </w:p>
          <w:p w:rsidR="00A276C7" w:rsidRPr="00A276C7" w:rsidRDefault="00A276C7" w:rsidP="00A276C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C7" w:rsidRPr="00A276C7" w:rsidRDefault="00A276C7" w:rsidP="00A276C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6C7" w:rsidRPr="00A276C7" w:rsidTr="001B19BE">
        <w:tc>
          <w:tcPr>
            <w:tcW w:w="3767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Общие умения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использовать языковые средства для общения (устного и письменного) на иностранном языке на профессиональные и повседневные темы;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владеть техникой перевода (со словарем) профессионально-ориентированных      текстов;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разговорно-бытового  общения;</w:t>
            </w:r>
          </w:p>
          <w:p w:rsidR="00A276C7" w:rsidRPr="00A276C7" w:rsidRDefault="00A276C7" w:rsidP="00A276C7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C7" w:rsidRPr="00A276C7" w:rsidRDefault="00A276C7" w:rsidP="00A276C7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>Диалогическая речь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        участвовать в дискуссии/беседе на знакомую тему;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         осуществлять запрос и обобщение информации;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          обращаться за разъяснениями;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        выражать свое отношение (согласие, несогласие, оценку)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к высказыванию   собеседника, свое мнение по обсуждаемой теме;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     вступать в общение (порождение инициативных реплик для начала разговора, при переходе к новым темам);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   поддерживать общение или переходить к новой теме (порождение реактивных реплик – ответы на вопросы собеседника, а также комментарии, замечания, выражение отношения); </w:t>
            </w: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    завершать общение;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>Монологическая речь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делать сообщения, содержащие </w:t>
            </w:r>
            <w:r w:rsidRPr="00A27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наиболее важную информацию по теме, проблеме;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кратко передавать содержание полученной информации;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в содержательном плане совершенствовать смысловую завершенность, логичность, целостность, выразительность и уместность.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>Письменная речь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небольшой рассказ (эссе);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заполнение анкет, бланков;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написание тезисов, конспекта сообщения, в том числе на основе работы с текстом.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</w:t>
            </w:r>
            <w:proofErr w:type="spellEnd"/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понимать: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текстов монологического и диалогического характера в рамках изучаемых тем;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высказывания собеседника в наиболее распространенных стандартных ситуациях повседневного общения.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отделять главную информацию от </w:t>
            </w:r>
            <w:proofErr w:type="gram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второстепенной</w:t>
            </w:r>
            <w:proofErr w:type="gram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выявлять наиболее значимые факты;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определять свое отношение к ним, извлекать из аудиоматериалов необходимую или интересующую информацию.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>Чтение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извлекать необходимую, интересующую информацию;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 xml:space="preserve">отделять главную информацию от </w:t>
            </w:r>
            <w:proofErr w:type="gramStart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второстепенной</w:t>
            </w:r>
            <w:proofErr w:type="gramEnd"/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жизни.</w:t>
            </w: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C7" w:rsidRPr="00A276C7" w:rsidRDefault="00A276C7" w:rsidP="00A27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ind w:left="2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276C7" w:rsidRPr="00A276C7" w:rsidRDefault="00A276C7" w:rsidP="00A276C7">
            <w:pPr>
              <w:spacing w:after="0" w:line="240" w:lineRule="auto"/>
              <w:ind w:left="2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>Адекватное использование профессиональной терминологии на иностранном языке, лексического и грамматического минимума</w:t>
            </w:r>
          </w:p>
          <w:p w:rsidR="00A276C7" w:rsidRPr="00A276C7" w:rsidRDefault="00A276C7" w:rsidP="00A276C7">
            <w:pPr>
              <w:spacing w:after="0" w:line="240" w:lineRule="auto"/>
              <w:ind w:left="2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>при ведении диалогов, составлении небольших эссе на профессиональные темы, описаний блюд</w:t>
            </w:r>
          </w:p>
          <w:p w:rsidR="00A276C7" w:rsidRPr="00A276C7" w:rsidRDefault="00A276C7" w:rsidP="00A276C7">
            <w:pPr>
              <w:spacing w:after="0" w:line="240" w:lineRule="auto"/>
              <w:ind w:left="2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Правильное построение простых предложений при использовании письменной и устной речи, ведении  диалогов (в утвердительной и вопросительной форме)</w:t>
            </w:r>
          </w:p>
          <w:p w:rsidR="00A276C7" w:rsidRPr="00A276C7" w:rsidRDefault="00A276C7" w:rsidP="00A276C7">
            <w:pPr>
              <w:spacing w:after="0" w:line="240" w:lineRule="auto"/>
              <w:ind w:left="2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276C7" w:rsidRPr="00A276C7" w:rsidRDefault="00A276C7" w:rsidP="00A276C7">
            <w:pPr>
              <w:spacing w:after="0" w:line="240" w:lineRule="auto"/>
              <w:ind w:left="2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>Логичное построение диалогического общения в соответствии с коммуникативной задачей; демонстрация умения речевого взаимодействия с партнёром: способность начать, поддержать и закончить разговор.</w:t>
            </w:r>
          </w:p>
          <w:p w:rsidR="00A276C7" w:rsidRPr="00A276C7" w:rsidRDefault="00A276C7" w:rsidP="00A276C7">
            <w:pPr>
              <w:spacing w:after="0" w:line="240" w:lineRule="auto"/>
              <w:ind w:left="2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>-Соответствие лексических единиц и грамматических структур  поставленной коммуникативной задаче.</w:t>
            </w:r>
          </w:p>
          <w:p w:rsidR="00A276C7" w:rsidRPr="00A276C7" w:rsidRDefault="00A276C7" w:rsidP="00A276C7">
            <w:pPr>
              <w:spacing w:after="0" w:line="240" w:lineRule="auto"/>
              <w:ind w:left="2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>-Незначительное количество ошибок или их практическое отсутствие. Понятная речь: практически все звуки произносятся правильно, соблюдается правильная интонация.</w:t>
            </w:r>
          </w:p>
          <w:p w:rsidR="00A276C7" w:rsidRPr="00A276C7" w:rsidRDefault="00A276C7" w:rsidP="00A276C7">
            <w:pPr>
              <w:spacing w:after="0" w:line="240" w:lineRule="auto"/>
              <w:ind w:left="2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-Объём высказывания не менее 5-6 реплик с каждой стороны.  </w:t>
            </w:r>
          </w:p>
          <w:p w:rsidR="00A276C7" w:rsidRPr="00A276C7" w:rsidRDefault="00A276C7" w:rsidP="00A276C7">
            <w:pPr>
              <w:spacing w:after="0" w:line="240" w:lineRule="auto"/>
              <w:ind w:left="2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276C7" w:rsidRPr="00A276C7" w:rsidRDefault="00A276C7" w:rsidP="00A276C7">
            <w:pPr>
              <w:spacing w:after="0" w:line="240" w:lineRule="auto"/>
              <w:ind w:left="2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276C7" w:rsidRPr="00A276C7" w:rsidRDefault="00A276C7" w:rsidP="00A276C7">
            <w:pPr>
              <w:spacing w:after="0" w:line="240" w:lineRule="auto"/>
              <w:ind w:left="2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Логичное построение монологического </w:t>
            </w:r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высказывания в соответствии с коммуникативной задачей, сформулированной в задании.</w:t>
            </w:r>
          </w:p>
          <w:p w:rsidR="00A276C7" w:rsidRPr="00A276C7" w:rsidRDefault="00A276C7" w:rsidP="00A276C7">
            <w:pPr>
              <w:spacing w:after="0" w:line="240" w:lineRule="auto"/>
              <w:ind w:left="2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>Уместное использование лексических единиц и грамматических структур.</w:t>
            </w:r>
          </w:p>
          <w:p w:rsidR="00A276C7" w:rsidRPr="00A276C7" w:rsidRDefault="00A276C7" w:rsidP="00A276C7">
            <w:pPr>
              <w:spacing w:after="0" w:line="240" w:lineRule="auto"/>
              <w:ind w:left="2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>-Незначительное количество ошибок или их практическое отсутствие. Понятная речь: практически все звуки произносятся правильно, соблюдается правильная интонация.</w:t>
            </w:r>
          </w:p>
          <w:p w:rsidR="00A276C7" w:rsidRPr="00A276C7" w:rsidRDefault="00A276C7" w:rsidP="00A276C7">
            <w:pPr>
              <w:spacing w:after="0" w:line="240" w:lineRule="auto"/>
              <w:ind w:left="2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>Объём высказывания не менее 7-8 фраз</w:t>
            </w:r>
          </w:p>
          <w:p w:rsidR="00A276C7" w:rsidRPr="00A276C7" w:rsidRDefault="00A276C7" w:rsidP="00A276C7">
            <w:pPr>
              <w:spacing w:after="0" w:line="240" w:lineRule="auto"/>
              <w:ind w:left="2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276C7" w:rsidRPr="00A276C7" w:rsidRDefault="00A276C7" w:rsidP="00A276C7">
            <w:pPr>
              <w:spacing w:after="0" w:line="240" w:lineRule="auto"/>
              <w:ind w:left="2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>Сформированность</w:t>
            </w:r>
            <w:proofErr w:type="spellEnd"/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умений</w:t>
            </w:r>
            <w:proofErr w:type="gramStart"/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:</w:t>
            </w:r>
            <w:proofErr w:type="gramEnd"/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отделять главную информацию от второстепенной;  выявлять наиболее значимые факты;  определять своё отношение к ним, извлекать из </w:t>
            </w:r>
            <w:proofErr w:type="spellStart"/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>аудиотекста</w:t>
            </w:r>
            <w:proofErr w:type="spellEnd"/>
            <w:r w:rsidRPr="00A276C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необходимую/интересующую информацию.</w:t>
            </w:r>
          </w:p>
          <w:p w:rsidR="00A276C7" w:rsidRPr="00A276C7" w:rsidRDefault="00A276C7" w:rsidP="00A276C7">
            <w:pPr>
              <w:spacing w:after="0" w:line="240" w:lineRule="auto"/>
              <w:ind w:left="2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276C7" w:rsidRPr="00A276C7" w:rsidRDefault="00A276C7" w:rsidP="00A276C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276C7" w:rsidRPr="00A276C7" w:rsidRDefault="00A276C7" w:rsidP="00A276C7">
            <w:pPr>
              <w:spacing w:after="0" w:line="240" w:lineRule="auto"/>
              <w:ind w:left="2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76C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-Умение извлекать основную, полную и необходимую информацию из текста.</w:t>
            </w:r>
          </w:p>
          <w:p w:rsidR="00A276C7" w:rsidRPr="00A276C7" w:rsidRDefault="00A276C7" w:rsidP="00A276C7">
            <w:pPr>
              <w:spacing w:after="0" w:line="240" w:lineRule="auto"/>
              <w:ind w:left="2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276C7" w:rsidRPr="00A276C7" w:rsidRDefault="00A276C7" w:rsidP="00A276C7">
            <w:pPr>
              <w:spacing w:after="0" w:line="240" w:lineRule="auto"/>
              <w:ind w:left="2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76C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Умение читать и понимать тексты профессиональной направленности</w:t>
            </w:r>
          </w:p>
          <w:p w:rsidR="00A276C7" w:rsidRPr="00A276C7" w:rsidRDefault="00A276C7" w:rsidP="00A276C7">
            <w:pPr>
              <w:spacing w:after="0" w:line="240" w:lineRule="auto"/>
              <w:ind w:left="2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76C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-Умение понять логические связи слов в предложении, причинно-следственные связи предложений, понимать значение слов (из контекста, по словообразовательным элементам и т.п.)</w:t>
            </w:r>
          </w:p>
          <w:p w:rsidR="00A276C7" w:rsidRPr="00A276C7" w:rsidRDefault="00A276C7" w:rsidP="00A276C7">
            <w:pPr>
              <w:spacing w:after="0" w:line="240" w:lineRule="auto"/>
              <w:ind w:left="2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76C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Умение выявлять логические связи между частями текста.</w:t>
            </w:r>
          </w:p>
          <w:p w:rsidR="00A276C7" w:rsidRPr="00A276C7" w:rsidRDefault="00A276C7" w:rsidP="00A276C7">
            <w:pPr>
              <w:spacing w:after="0" w:line="240" w:lineRule="auto"/>
              <w:ind w:left="2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76C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Умение отличать ложную </w:t>
            </w:r>
            <w:r w:rsidRPr="00A276C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информацию от той, которой нет в тексте.</w:t>
            </w:r>
          </w:p>
        </w:tc>
        <w:tc>
          <w:tcPr>
            <w:tcW w:w="2835" w:type="dxa"/>
            <w:vMerge/>
            <w:shd w:val="clear" w:color="auto" w:fill="FFFFFF"/>
          </w:tcPr>
          <w:p w:rsidR="00A276C7" w:rsidRPr="00A276C7" w:rsidRDefault="00A276C7" w:rsidP="00A276C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76C7" w:rsidRPr="00A276C7" w:rsidRDefault="00A276C7" w:rsidP="00A276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276C7" w:rsidRPr="00A276C7" w:rsidSect="006022C4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134" w:rsidRDefault="009D1134" w:rsidP="00EE6E1B">
      <w:pPr>
        <w:spacing w:after="0" w:line="240" w:lineRule="auto"/>
      </w:pPr>
      <w:r>
        <w:separator/>
      </w:r>
    </w:p>
  </w:endnote>
  <w:endnote w:type="continuationSeparator" w:id="0">
    <w:p w:rsidR="009D1134" w:rsidRDefault="009D1134" w:rsidP="00EE6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48F" w:rsidRDefault="009D1134">
    <w:pPr>
      <w:tabs>
        <w:tab w:val="center" w:pos="4677"/>
        <w:tab w:val="right" w:pos="9355"/>
      </w:tabs>
      <w:spacing w:before="120" w:after="70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134" w:rsidRDefault="009D1134" w:rsidP="00EE6E1B">
      <w:pPr>
        <w:spacing w:after="0" w:line="240" w:lineRule="auto"/>
      </w:pPr>
      <w:r>
        <w:separator/>
      </w:r>
    </w:p>
  </w:footnote>
  <w:footnote w:type="continuationSeparator" w:id="0">
    <w:p w:rsidR="009D1134" w:rsidRDefault="009D1134" w:rsidP="00EE6E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1">
    <w:nsid w:val="43AB428B"/>
    <w:multiLevelType w:val="multilevel"/>
    <w:tmpl w:val="7DBAEE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76C7"/>
    <w:rsid w:val="00025715"/>
    <w:rsid w:val="00082ABA"/>
    <w:rsid w:val="000D51B4"/>
    <w:rsid w:val="000F2B86"/>
    <w:rsid w:val="0022716C"/>
    <w:rsid w:val="00304163"/>
    <w:rsid w:val="00336160"/>
    <w:rsid w:val="00414190"/>
    <w:rsid w:val="005C716D"/>
    <w:rsid w:val="006022C4"/>
    <w:rsid w:val="006B5535"/>
    <w:rsid w:val="006C6ACB"/>
    <w:rsid w:val="00993B81"/>
    <w:rsid w:val="009D1134"/>
    <w:rsid w:val="00A276C7"/>
    <w:rsid w:val="00AF21E1"/>
    <w:rsid w:val="00CD2A93"/>
    <w:rsid w:val="00DC31C4"/>
    <w:rsid w:val="00E641F5"/>
    <w:rsid w:val="00EE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1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276C7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6022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022C4"/>
  </w:style>
  <w:style w:type="paragraph" w:styleId="a6">
    <w:name w:val="footer"/>
    <w:basedOn w:val="a"/>
    <w:link w:val="a7"/>
    <w:uiPriority w:val="99"/>
    <w:semiHidden/>
    <w:unhideWhenUsed/>
    <w:rsid w:val="006022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022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17</Pages>
  <Words>3298</Words>
  <Characters>18805</Characters>
  <Application>Microsoft Office Word</Application>
  <DocSecurity>0</DocSecurity>
  <Lines>156</Lines>
  <Paragraphs>44</Paragraphs>
  <ScaleCrop>false</ScaleCrop>
  <Company/>
  <LinksUpToDate>false</LinksUpToDate>
  <CharactersWithSpaces>22059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User209-1</cp:lastModifiedBy>
  <cp:revision>11</cp:revision>
  <cp:lastPrinted>2018-12-21T07:24:00Z</cp:lastPrinted>
  <dcterms:created xsi:type="dcterms:W3CDTF">2018-12-21T11:12:00Z</dcterms:created>
  <dcterms:modified xsi:type="dcterms:W3CDTF">2020-10-30T08:38:00Z</dcterms:modified>
</cp:coreProperties>
</file>